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F264" w14:textId="3B4D912E" w:rsidR="003C2574" w:rsidRPr="00BF31E4" w:rsidRDefault="00FD484F" w:rsidP="00193377">
      <w:pPr>
        <w:jc w:val="center"/>
        <w:rPr>
          <w:rFonts w:ascii="Open Sans" w:eastAsia="Times New Roman" w:hAnsi="Open Sans" w:cs="Open Sans"/>
          <w:b/>
          <w:bCs/>
          <w:caps/>
          <w:color w:val="000000"/>
          <w:sz w:val="24"/>
          <w:szCs w:val="24"/>
          <w:u w:val="single"/>
          <w:lang w:eastAsia="pl-PL"/>
        </w:rPr>
      </w:pPr>
      <w:r w:rsidRPr="00BF31E4">
        <w:rPr>
          <w:rFonts w:ascii="Open Sans" w:eastAsia="Times New Roman" w:hAnsi="Open Sans" w:cs="Open Sans"/>
          <w:b/>
          <w:bCs/>
          <w:caps/>
          <w:color w:val="000000"/>
          <w:sz w:val="24"/>
          <w:szCs w:val="24"/>
          <w:u w:val="single"/>
          <w:lang w:eastAsia="pl-PL"/>
        </w:rPr>
        <w:t>Lista kontrolna podmiotu przetwarzającego</w:t>
      </w:r>
    </w:p>
    <w:p w14:paraId="3A6DECF2" w14:textId="02ECD216" w:rsidR="00375BAC" w:rsidRPr="00BF31E4" w:rsidRDefault="00375BAC" w:rsidP="00203ECC">
      <w:pPr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F31E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Niniejsza lista kontrolna ma na celu wykazanie przestrzegania przepisów RODO.</w:t>
      </w:r>
      <w:r w:rsidR="009B20D9" w:rsidRPr="00BF31E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Poniższe pytania </w:t>
      </w:r>
      <w:r w:rsidR="00097542" w:rsidRPr="00BF31E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nie dotyczą zabezpieczeń stosowanych wobec wszystkich danych, będących w posiadaniu podmiotu, ale </w:t>
      </w:r>
      <w:r w:rsidR="009B20D9" w:rsidRPr="00BF31E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jedynie </w:t>
      </w:r>
      <w:r w:rsidR="00097542" w:rsidRPr="00BF31E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wobec danych </w:t>
      </w:r>
      <w:r w:rsidR="009B20D9" w:rsidRPr="00BF31E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powierzonych.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4C6781" w:rsidRPr="00BF31E4" w14:paraId="2951B6CD" w14:textId="77777777" w:rsidTr="00367BA2">
        <w:tc>
          <w:tcPr>
            <w:tcW w:w="3964" w:type="dxa"/>
            <w:vAlign w:val="center"/>
          </w:tcPr>
          <w:p w14:paraId="7628FD2D" w14:textId="4298E2AB" w:rsidR="004C6781" w:rsidRPr="00BF31E4" w:rsidRDefault="004C6781" w:rsidP="00AA13CC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31E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Nazwa i siedziba podmiotu przetwarzającego</w:t>
            </w:r>
          </w:p>
        </w:tc>
        <w:tc>
          <w:tcPr>
            <w:tcW w:w="5670" w:type="dxa"/>
          </w:tcPr>
          <w:p w14:paraId="1D85992B" w14:textId="71E90C70" w:rsidR="004C6781" w:rsidRPr="00BF31E4" w:rsidRDefault="004C6781" w:rsidP="00AA13CC">
            <w:pPr>
              <w:spacing w:before="120" w:after="120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C6781" w:rsidRPr="00BF31E4" w14:paraId="7BA69D2A" w14:textId="77777777" w:rsidTr="00367BA2">
        <w:tc>
          <w:tcPr>
            <w:tcW w:w="3964" w:type="dxa"/>
            <w:vAlign w:val="center"/>
          </w:tcPr>
          <w:p w14:paraId="3EDEA872" w14:textId="73D6C92A" w:rsidR="004C6781" w:rsidRPr="00BF31E4" w:rsidRDefault="004C6781" w:rsidP="00AA13CC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31E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Data wypełnienia listy kontrolnej</w:t>
            </w:r>
          </w:p>
        </w:tc>
        <w:tc>
          <w:tcPr>
            <w:tcW w:w="5670" w:type="dxa"/>
          </w:tcPr>
          <w:p w14:paraId="7EF0EC4F" w14:textId="5BB42132" w:rsidR="004C6781" w:rsidRPr="00BF31E4" w:rsidRDefault="00BF31E4" w:rsidP="00AA13CC">
            <w:pPr>
              <w:spacing w:before="120" w:after="120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ascii="Open Sans" w:eastAsia="Times New Roman" w:hAnsi="Open Sans" w:cs="Open Sans"/>
                  <w:b/>
                  <w:bCs/>
                  <w:sz w:val="20"/>
                  <w:szCs w:val="20"/>
                  <w:lang w:eastAsia="pl-PL"/>
                </w:rPr>
                <w:id w:val="1598835086"/>
                <w:placeholder>
                  <w:docPart w:val="73437C41AFBE48EAA3D95BFD72ED3010"/>
                </w:placeholder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47295" w:rsidRPr="00BF31E4">
                  <w:rPr>
                    <w:rFonts w:ascii="Open Sans" w:eastAsia="Times New Roman" w:hAnsi="Open Sans" w:cs="Open Sans"/>
                    <w:b/>
                    <w:bCs/>
                    <w:sz w:val="20"/>
                    <w:szCs w:val="20"/>
                    <w:lang w:eastAsia="pl-PL"/>
                  </w:rPr>
                  <w:t>Wybierz datę</w:t>
                </w:r>
              </w:sdtContent>
            </w:sdt>
            <w:r w:rsidR="004C6781" w:rsidRPr="00BF31E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r w:rsidR="004C6781" w:rsidRPr="00BF31E4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  <w:t>r.</w:t>
            </w:r>
          </w:p>
        </w:tc>
      </w:tr>
      <w:tr w:rsidR="004C6781" w:rsidRPr="00BF31E4" w14:paraId="0F715DC4" w14:textId="77777777" w:rsidTr="00367BA2">
        <w:tc>
          <w:tcPr>
            <w:tcW w:w="3964" w:type="dxa"/>
            <w:vAlign w:val="center"/>
          </w:tcPr>
          <w:p w14:paraId="41E847DF" w14:textId="4650D58C" w:rsidR="004C6781" w:rsidRPr="00BF31E4" w:rsidRDefault="004C6781" w:rsidP="00AA13CC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31E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Osoba odpowiedzialna</w:t>
            </w:r>
          </w:p>
        </w:tc>
        <w:tc>
          <w:tcPr>
            <w:tcW w:w="5670" w:type="dxa"/>
          </w:tcPr>
          <w:p w14:paraId="071A1A58" w14:textId="77777777" w:rsidR="004C6781" w:rsidRPr="00BF31E4" w:rsidRDefault="004C6781" w:rsidP="00AA13CC">
            <w:pPr>
              <w:spacing w:before="120" w:after="120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313CB4B" w14:textId="77777777" w:rsidR="00AA13CC" w:rsidRPr="00BF31E4" w:rsidRDefault="00AA13CC">
      <w:pPr>
        <w:rPr>
          <w:rFonts w:ascii="Open Sans" w:hAnsi="Open Sans" w:cs="Open Sans"/>
          <w:sz w:val="20"/>
          <w:szCs w:val="20"/>
        </w:rPr>
      </w:pPr>
    </w:p>
    <w:p w14:paraId="72F5A16E" w14:textId="5D21FD40" w:rsidR="00AE3463" w:rsidRPr="00BF31E4" w:rsidRDefault="00AE3463">
      <w:pPr>
        <w:rPr>
          <w:rFonts w:ascii="Open Sans" w:hAnsi="Open Sans" w:cs="Open Sans"/>
          <w:color w:val="FF0000"/>
          <w:sz w:val="20"/>
          <w:szCs w:val="20"/>
        </w:rPr>
      </w:pPr>
      <w:r w:rsidRPr="00BF31E4">
        <w:rPr>
          <w:rFonts w:ascii="Open Sans" w:hAnsi="Open Sans" w:cs="Open Sans"/>
          <w:color w:val="FF0000"/>
          <w:sz w:val="20"/>
          <w:szCs w:val="20"/>
        </w:rPr>
        <w:t>UWAGA: Odpowiedź „</w:t>
      </w:r>
      <w:r w:rsidRPr="00BF31E4">
        <w:rPr>
          <w:rFonts w:ascii="Open Sans" w:hAnsi="Open Sans" w:cs="Open Sans"/>
          <w:caps/>
          <w:color w:val="FF0000"/>
          <w:sz w:val="20"/>
          <w:szCs w:val="20"/>
        </w:rPr>
        <w:t>Nie</w:t>
      </w:r>
      <w:r w:rsidRPr="00BF31E4">
        <w:rPr>
          <w:rFonts w:ascii="Open Sans" w:hAnsi="Open Sans" w:cs="Open Sans"/>
          <w:color w:val="FF0000"/>
          <w:sz w:val="20"/>
          <w:szCs w:val="20"/>
        </w:rPr>
        <w:t>” lub „</w:t>
      </w:r>
      <w:r w:rsidRPr="00BF31E4">
        <w:rPr>
          <w:rFonts w:ascii="Open Sans" w:hAnsi="Open Sans" w:cs="Open Sans"/>
          <w:caps/>
          <w:color w:val="FF0000"/>
          <w:sz w:val="20"/>
          <w:szCs w:val="20"/>
        </w:rPr>
        <w:t>nie dotyczy</w:t>
      </w:r>
      <w:r w:rsidRPr="00BF31E4">
        <w:rPr>
          <w:rFonts w:ascii="Open Sans" w:hAnsi="Open Sans" w:cs="Open Sans"/>
          <w:color w:val="FF0000"/>
          <w:sz w:val="20"/>
          <w:szCs w:val="20"/>
        </w:rPr>
        <w:t>” wymaga krótkiego wyjaśnienia</w:t>
      </w:r>
      <w:r w:rsidR="00203ECC" w:rsidRPr="00BF31E4">
        <w:rPr>
          <w:rFonts w:ascii="Open Sans" w:hAnsi="Open Sans" w:cs="Open Sans"/>
          <w:color w:val="FF0000"/>
          <w:sz w:val="20"/>
          <w:szCs w:val="20"/>
        </w:rPr>
        <w:t>.</w:t>
      </w:r>
      <w:r w:rsidR="009B20D9" w:rsidRPr="00BF31E4">
        <w:rPr>
          <w:rFonts w:ascii="Open Sans" w:hAnsi="Open Sans" w:cs="Open Sans"/>
          <w:color w:val="FF0000"/>
          <w:sz w:val="20"/>
          <w:szCs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9151"/>
      </w:tblGrid>
      <w:tr w:rsidR="002D41EC" w:rsidRPr="00BF31E4" w14:paraId="0C9CACC4" w14:textId="77777777" w:rsidTr="009B6D74">
        <w:trPr>
          <w:cantSplit/>
          <w:trHeight w:val="20"/>
        </w:trPr>
        <w:tc>
          <w:tcPr>
            <w:tcW w:w="9634" w:type="dxa"/>
            <w:gridSpan w:val="2"/>
            <w:shd w:val="clear" w:color="auto" w:fill="4472C4" w:themeFill="accent1"/>
            <w:vAlign w:val="center"/>
          </w:tcPr>
          <w:p w14:paraId="0348FB95" w14:textId="67304899" w:rsidR="002D41EC" w:rsidRPr="00BF31E4" w:rsidRDefault="002D41EC" w:rsidP="009B6D74">
            <w:pPr>
              <w:pStyle w:val="Nagwek1"/>
              <w:rPr>
                <w:rFonts w:ascii="Open Sans" w:hAnsi="Open Sans" w:cs="Open Sans"/>
                <w:shd w:val="clear" w:color="auto" w:fill="FFFFFF"/>
              </w:rPr>
            </w:pPr>
            <w:r w:rsidRPr="00BF31E4">
              <w:rPr>
                <w:rFonts w:ascii="Open Sans" w:hAnsi="Open Sans" w:cs="Open Sans"/>
              </w:rPr>
              <w:t>Środki organizacyjne</w:t>
            </w:r>
          </w:p>
        </w:tc>
      </w:tr>
      <w:tr w:rsidR="00367BA2" w:rsidRPr="00BF31E4" w14:paraId="2374A48A" w14:textId="775CD4BF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38C0A682" w14:textId="4502BB18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  <w:hideMark/>
          </w:tcPr>
          <w:p w14:paraId="4DEBCD74" w14:textId="1EE83E12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powołano Inspektora Ochrony Danych lub wyznaczono pracownika do pełnienia zadań związanych z</w:t>
            </w:r>
            <w:r w:rsidR="009B6D74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 </w:t>
            </w: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ochroną danych osobowych?</w:t>
            </w:r>
          </w:p>
          <w:p w14:paraId="0EC11DF6" w14:textId="42983928" w:rsidR="00367BA2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63514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86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BA2" w:rsidRPr="00BF31E4">
              <w:rPr>
                <w:rFonts w:ascii="Open Sans" w:hAnsi="Open Sans" w:cs="Open Sans"/>
                <w:sz w:val="20"/>
                <w:szCs w:val="20"/>
              </w:rPr>
              <w:t xml:space="preserve"> TAK   </w:t>
            </w:r>
            <w:r w:rsidR="008B460C" w:rsidRPr="00BF31E4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  <w:r w:rsidR="00367BA2" w:rsidRPr="00BF31E4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976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86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BA2" w:rsidRPr="00BF31E4">
              <w:rPr>
                <w:rFonts w:ascii="Open Sans" w:hAnsi="Open Sans" w:cs="Open Sans"/>
                <w:sz w:val="20"/>
                <w:szCs w:val="20"/>
              </w:rPr>
              <w:t xml:space="preserve"> NIE</w:t>
            </w:r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528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A2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BA2" w:rsidRPr="00BF31E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B460C" w:rsidRPr="00BF31E4">
              <w:rPr>
                <w:rFonts w:ascii="Open Sans" w:hAnsi="Open Sans" w:cs="Open Sans"/>
                <w:sz w:val="20"/>
                <w:szCs w:val="20"/>
              </w:rPr>
              <w:t>NIE DOTYCZY</w:t>
            </w:r>
          </w:p>
          <w:p w14:paraId="51C0A6F6" w14:textId="084F0B75" w:rsidR="00F46586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39002144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25A13D86" w14:textId="77777777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58C5A166" w14:textId="279DD403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opracowano i wdrożono dokumentację ochrony danych opisującą zasady przetwarzania i zabezpieczania danych osobowych (np. polityka ochrony danych)?</w:t>
            </w:r>
          </w:p>
          <w:p w14:paraId="0849AED0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  <w:t>- należy przesłać skan dokumentu wdrażającego – Zarządzenie, oficjalna informacja itp.</w:t>
            </w:r>
          </w:p>
          <w:p w14:paraId="18F8B4D6" w14:textId="20269EA1" w:rsidR="00BF47F9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617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74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03545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85488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35C20038" w14:textId="659D276F" w:rsidR="008B460C" w:rsidRPr="00BF31E4" w:rsidRDefault="00BF47F9" w:rsidP="002D41EC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4F2E9F7B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20914A83" w14:textId="77777777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 w:hanging="350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358BBC53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prowadzony jest rejestr kategorii czynności przetwarzania zwierający wszystkie informacje wskazane w art. 30 ust. 2 RODO?</w:t>
            </w:r>
          </w:p>
          <w:p w14:paraId="15B5D075" w14:textId="40CFC112" w:rsidR="00BF47F9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88259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74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0824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4006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00E45A23" w14:textId="77D1CCF3" w:rsidR="008B460C" w:rsidRPr="00BF31E4" w:rsidRDefault="00BF47F9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4BBCDFC6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0B785A33" w14:textId="416AE8EB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1FF2C7E6" w14:textId="71B3D72E" w:rsidR="00F46586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osoby biorące udział w przetwarzaniu powierzonych danych osobowych zostały upoważnione do przetwarzania danych?</w:t>
            </w:r>
          </w:p>
          <w:p w14:paraId="02BD82C8" w14:textId="5C9A037A" w:rsidR="00BF47F9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51260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74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48597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86362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2328FBD8" w14:textId="0EFC7E1F" w:rsidR="008B460C" w:rsidRPr="00BF31E4" w:rsidRDefault="00BF47F9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4E5F2034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51DCAC89" w14:textId="3D7655FD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67366B80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pracownicy dopuszczeni do pracy z danymi powierzonymi zostali zobowiązani do zachowania tajemnicy lub podlegają odpowiedniemu ustawowemu obowiązkowi zachowania tajemnicy?</w:t>
            </w:r>
          </w:p>
          <w:p w14:paraId="311AC0F1" w14:textId="1E1FD9DD" w:rsidR="00BF47F9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46792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74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95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23338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19D3E9D3" w14:textId="077F258F" w:rsidR="008B460C" w:rsidRPr="00BF31E4" w:rsidRDefault="00BF47F9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4EFAE13D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698F4FB1" w14:textId="7FCDA3D9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256C34E4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pracownicy dopuszczeni do pracy z danymi powierzonymi zostali przeszkoleni z zakresu ochrony danych powierzonych i uświadomieni w zakresie ochrony danych osobowych dotyczących danych powierzonych?</w:t>
            </w:r>
          </w:p>
          <w:p w14:paraId="60D53499" w14:textId="360E4D4D" w:rsidR="00BF47F9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0437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74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6001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889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39F1190F" w14:textId="466DFE77" w:rsidR="00955D40" w:rsidRPr="00BF31E4" w:rsidRDefault="00BF47F9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6E9E614F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5289B842" w14:textId="77777777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06ECAF3F" w14:textId="0FE02668" w:rsidR="00367BA2" w:rsidRPr="00BF31E4" w:rsidRDefault="00367BA2" w:rsidP="002D41E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BF31E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Czy stworzono procedurę przechowywania/archiwizowania dokumentacji, która zawiera powierzone dane osobowe?</w:t>
            </w:r>
          </w:p>
          <w:p w14:paraId="7EEB1C0C" w14:textId="3CCAE606" w:rsidR="00BF47F9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107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74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9546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50609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086EAEFF" w14:textId="04C7E6C3" w:rsidR="00955D40" w:rsidRPr="00BF31E4" w:rsidRDefault="00BF47F9" w:rsidP="002D41EC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3F331B20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1526FFC6" w14:textId="77777777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4E5FCA77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organizacja posiada procedury szybkiego przywrócenia dostępności danych osobowych i dostępu do nich w razie incydentu fizycznego lub technicznego?</w:t>
            </w:r>
          </w:p>
          <w:p w14:paraId="0D7FF988" w14:textId="7ADF34EB" w:rsidR="00BF47F9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11119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74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2997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19041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142F197D" w14:textId="03EC7DEB" w:rsidR="00955D40" w:rsidRPr="00BF31E4" w:rsidRDefault="00BF47F9" w:rsidP="002D41E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5603EC57" w14:textId="77777777" w:rsidTr="009B6D74">
        <w:trPr>
          <w:cantSplit/>
          <w:trHeight w:val="20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57F6" w14:textId="77777777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7717E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zostały wdrożone procedury, umożliwiające skuteczne zgłoszenie naruszenia bezpieczeństwa powierzonych danych osobowych?</w:t>
            </w:r>
          </w:p>
          <w:p w14:paraId="2C3B4442" w14:textId="7148AAEF" w:rsidR="00BF47F9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7554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74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6173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37112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73146C0E" w14:textId="22A740E4" w:rsidR="00955D40" w:rsidRPr="00BF31E4" w:rsidRDefault="00BF47F9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736622" w:rsidRPr="00BF31E4" w14:paraId="2B4538A5" w14:textId="77777777" w:rsidTr="009B6D74">
        <w:trPr>
          <w:cantSplit/>
          <w:trHeight w:val="20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BDCF2" w14:textId="77777777" w:rsidR="00736622" w:rsidRPr="00BF31E4" w:rsidRDefault="0073662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65A54" w14:textId="0F6F177C" w:rsidR="00736622" w:rsidRPr="00BF31E4" w:rsidRDefault="00736622" w:rsidP="002D41E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BF31E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Czy </w:t>
            </w:r>
            <w:r w:rsidR="00294CE2" w:rsidRPr="00BF31E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organizacja</w:t>
            </w:r>
            <w:r w:rsidRPr="00BF31E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prowadzi </w:t>
            </w:r>
            <w:r w:rsidR="00294CE2" w:rsidRPr="00BF31E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R</w:t>
            </w:r>
            <w:r w:rsidRPr="00BF31E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ejestr kategorii czynności przetwarzania </w:t>
            </w:r>
            <w:r w:rsidR="00294CE2" w:rsidRPr="00BF31E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zgodnie z art. 30 RODO</w:t>
            </w:r>
            <w:r w:rsidRPr="00BF31E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?</w:t>
            </w:r>
          </w:p>
          <w:p w14:paraId="3ED157AD" w14:textId="77777777" w:rsidR="00294CE2" w:rsidRPr="00BF31E4" w:rsidRDefault="00BF31E4" w:rsidP="00294CE2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7437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E2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4CE2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9215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E2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4CE2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646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E2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4CE2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78C7FD16" w14:textId="05713E3A" w:rsidR="00294CE2" w:rsidRPr="00BF31E4" w:rsidRDefault="00294CE2" w:rsidP="00294CE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2D41EC" w:rsidRPr="00BF31E4" w14:paraId="03652DC3" w14:textId="77777777" w:rsidTr="009B6D74">
        <w:trPr>
          <w:cantSplit/>
          <w:trHeight w:val="20"/>
        </w:trPr>
        <w:tc>
          <w:tcPr>
            <w:tcW w:w="9634" w:type="dxa"/>
            <w:gridSpan w:val="2"/>
            <w:shd w:val="clear" w:color="auto" w:fill="4472C4" w:themeFill="accent1"/>
            <w:vAlign w:val="center"/>
          </w:tcPr>
          <w:p w14:paraId="4A525430" w14:textId="493F9D40" w:rsidR="002D41EC" w:rsidRPr="00BF31E4" w:rsidRDefault="002D41EC" w:rsidP="009B6D74">
            <w:pPr>
              <w:pStyle w:val="Nagwek1"/>
              <w:rPr>
                <w:rFonts w:ascii="Open Sans" w:hAnsi="Open Sans" w:cs="Open Sans"/>
                <w:shd w:val="clear" w:color="auto" w:fill="FFFFFF"/>
              </w:rPr>
            </w:pPr>
            <w:proofErr w:type="spellStart"/>
            <w:r w:rsidRPr="00BF31E4">
              <w:rPr>
                <w:rFonts w:ascii="Open Sans" w:hAnsi="Open Sans" w:cs="Open Sans"/>
              </w:rPr>
              <w:t>Podpowierzenie</w:t>
            </w:r>
            <w:proofErr w:type="spellEnd"/>
          </w:p>
        </w:tc>
      </w:tr>
      <w:tr w:rsidR="00367BA2" w:rsidRPr="00BF31E4" w14:paraId="6C9D9E64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0C889163" w14:textId="0F13ACFA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 w:hanging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587D5626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Czy w procesie przetwarzania powierzonych danych wykorzystywane są usługi innych podwykonawców (tzw. podpowierzenie przetwarzania danych)? </w:t>
            </w:r>
          </w:p>
          <w:p w14:paraId="6213A674" w14:textId="5E80193B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- jeżeli </w:t>
            </w:r>
            <w:r w:rsidRPr="00BF31E4">
              <w:rPr>
                <w:rFonts w:ascii="Open Sans" w:hAnsi="Open Sans" w:cs="Open Sans"/>
                <w:i/>
                <w:iCs/>
                <w:caps/>
                <w:color w:val="FF0000"/>
                <w:sz w:val="20"/>
                <w:szCs w:val="20"/>
                <w:shd w:val="clear" w:color="auto" w:fill="FFFFFF"/>
              </w:rPr>
              <w:t>tak</w:t>
            </w:r>
            <w:r w:rsidRPr="00BF31E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, należy przesłać zestawienie zawierające: nazwę podmiotu, zakres działań, datę od kiedy dane osobowe są powierzone. </w:t>
            </w:r>
          </w:p>
          <w:p w14:paraId="037CE236" w14:textId="4BCFDD2B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- jeżeli </w:t>
            </w:r>
            <w:r w:rsidRPr="00BF31E4">
              <w:rPr>
                <w:rFonts w:ascii="Open Sans" w:hAnsi="Open Sans" w:cs="Open Sans"/>
                <w:i/>
                <w:iCs/>
                <w:caps/>
                <w:color w:val="FF0000"/>
                <w:sz w:val="20"/>
                <w:szCs w:val="20"/>
                <w:shd w:val="clear" w:color="auto" w:fill="FFFFFF"/>
              </w:rPr>
              <w:t>nie</w:t>
            </w:r>
            <w:r w:rsidRPr="00BF31E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, </w:t>
            </w:r>
            <w:r w:rsidR="00E842CB" w:rsidRPr="00BF31E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w </w:t>
            </w:r>
            <w:r w:rsidRPr="00BF31E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pkt </w:t>
            </w:r>
            <w:r w:rsidR="00E842CB" w:rsidRPr="00BF31E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  <w:t>od 12 do 14 należy zaznaczyć: NIE DOTYCZY</w:t>
            </w:r>
            <w:r w:rsidRPr="00BF31E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14:paraId="007CAD5B" w14:textId="4D1A1FF5" w:rsidR="00BF47F9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2095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74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8776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6870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6E3E46C6" w14:textId="646CF0EA" w:rsidR="00955D40" w:rsidRPr="00BF31E4" w:rsidRDefault="00BF47F9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1DBF7A59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518D4FAE" w14:textId="77777777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15C17A3B" w14:textId="7DAE343F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z podmiotami, o których mowa w pkt 10 zostały podpisane umowy/porozumienia/inny instrument prawny regulujący podpowierzenie zgodne z art. 28 ust. 3 RODO?</w:t>
            </w:r>
          </w:p>
          <w:p w14:paraId="6DCCA306" w14:textId="2DE429B2" w:rsidR="00BF47F9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1652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74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9413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45883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3536B255" w14:textId="4263238A" w:rsidR="00955D40" w:rsidRPr="00BF31E4" w:rsidRDefault="00BF47F9" w:rsidP="002D41EC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256CAA57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02D8BCBA" w14:textId="00DFB117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169946E6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podmioty zewnętrzne, o których mowa w pkt 10 zostały sprawdzone pod kątem zapewnienia odpowiedniego poziomu ochrony danych osobowych, o których mowa w art. 32 RODO w związku z art. 28 ust. 4 RODO?</w:t>
            </w:r>
          </w:p>
          <w:p w14:paraId="738060E6" w14:textId="4E8109A7" w:rsidR="00BF47F9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94199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74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11612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42981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F9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7F9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4FCCEB1C" w14:textId="70573980" w:rsidR="00955D40" w:rsidRPr="00BF31E4" w:rsidRDefault="00BF47F9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0D325DC0" w14:textId="77777777" w:rsidTr="009B6D74">
        <w:trPr>
          <w:cantSplit/>
          <w:trHeight w:val="20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E39DC" w14:textId="512453B7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C0662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przed podpisaniem umowy z podmiotami, o których mowa w pkt 10, uzyskano zgodę Administratora?</w:t>
            </w:r>
          </w:p>
          <w:p w14:paraId="2407DE1E" w14:textId="2A64F55F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3994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74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1807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4882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334EA94E" w14:textId="5D45D191" w:rsidR="00955D40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2D41EC" w:rsidRPr="00BF31E4" w14:paraId="6A72583F" w14:textId="77777777" w:rsidTr="009B6D74">
        <w:trPr>
          <w:cantSplit/>
          <w:trHeight w:val="20"/>
        </w:trPr>
        <w:tc>
          <w:tcPr>
            <w:tcW w:w="9634" w:type="dxa"/>
            <w:gridSpan w:val="2"/>
            <w:shd w:val="clear" w:color="auto" w:fill="4472C4" w:themeFill="accent1"/>
            <w:vAlign w:val="center"/>
          </w:tcPr>
          <w:p w14:paraId="3648D0BA" w14:textId="3A0D31F1" w:rsidR="002D41EC" w:rsidRPr="00BF31E4" w:rsidRDefault="002D41EC" w:rsidP="009B6D74">
            <w:pPr>
              <w:pStyle w:val="Nagwek1"/>
              <w:rPr>
                <w:rFonts w:ascii="Open Sans" w:hAnsi="Open Sans" w:cs="Open Sans"/>
                <w:shd w:val="clear" w:color="auto" w:fill="FFFFFF"/>
              </w:rPr>
            </w:pPr>
            <w:r w:rsidRPr="00BF31E4">
              <w:rPr>
                <w:rFonts w:ascii="Open Sans" w:hAnsi="Open Sans" w:cs="Open Sans"/>
              </w:rPr>
              <w:t>Zabezpieczenia fizyczne</w:t>
            </w:r>
          </w:p>
        </w:tc>
      </w:tr>
      <w:tr w:rsidR="00367BA2" w:rsidRPr="00BF31E4" w14:paraId="7F1960DC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590D74C4" w14:textId="4CE64023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271874AF" w14:textId="288E1448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zastosowano środki kontroli dostępu fizycznego do budynku/budynków tylko dla autoryzowanego personelu w miejscu przechowywania powierzonych danych?</w:t>
            </w:r>
          </w:p>
          <w:p w14:paraId="6BE8218A" w14:textId="110E2148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578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74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892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11188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74456129" w14:textId="5A85A16F" w:rsidR="00955D40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638246A0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470DDAB5" w14:textId="38376511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0F5CAF50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Czy dostęp do pomieszczeń pozostających w dyspozycji podmiotu przetwarzającego po godzinach pracy jest możliwy dla osób trzecich (m.in. firma sprzątająca, ochrona)? </w:t>
            </w:r>
          </w:p>
          <w:p w14:paraId="3601159E" w14:textId="0AC2B74B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5795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74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5449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8292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798C2A8A" w14:textId="538EFF88" w:rsidR="00955D40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14DAE025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085C0447" w14:textId="77777777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2D8D7BA6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Czy powierzone dane osobowe gromadzone w formie papierowej, po godzinach pracy organizacji, przechowywane są w zamykanych szafach/szafkach/szufladach bez możliwości dostępu do nich osób nieupoważnionych (tzw. zasada „czystego biurka”)? </w:t>
            </w:r>
          </w:p>
          <w:p w14:paraId="7B4287DD" w14:textId="477C53F9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13035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1D0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0406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47546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4D1CC533" w14:textId="2FEDE6F0" w:rsidR="00955D40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0FFF501E" w14:textId="77777777" w:rsidTr="009B6D74">
        <w:trPr>
          <w:cantSplit/>
          <w:trHeight w:val="20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413E0" w14:textId="77777777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027E1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pracownicy zostali zobowiązani do niszczenia dokumentów zawierających dane osobowe przy użyciu niszczarek, które nie pozwalają na odtworzenie dokumentu w łatwy sposób?</w:t>
            </w:r>
          </w:p>
          <w:p w14:paraId="47EA82DB" w14:textId="5D8D4D0B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5585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74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3930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0772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793B4D9A" w14:textId="54C1598E" w:rsidR="00955D40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AB4570" w:rsidRPr="00BF31E4" w14:paraId="0484D329" w14:textId="77777777" w:rsidTr="009B6D74">
        <w:trPr>
          <w:cantSplit/>
          <w:trHeight w:val="20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73D45" w14:textId="77777777" w:rsidR="00AB4570" w:rsidRPr="00BF31E4" w:rsidRDefault="00AB4570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F564F" w14:textId="15DB3205" w:rsidR="00AB4570" w:rsidRPr="00BF31E4" w:rsidRDefault="00AB4570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Proszę </w:t>
            </w:r>
            <w:r w:rsidR="003F5A75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zaznaczyć </w:t>
            </w:r>
            <w:r w:rsidRPr="00BF31E4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shd w:val="clear" w:color="auto" w:fill="FFFFFF"/>
              </w:rPr>
              <w:t>zastosowane</w:t>
            </w: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="003F5A75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elementy </w:t>
            </w: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zabezpieczenia fizyczne</w:t>
            </w:r>
            <w:r w:rsidR="003F5A75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go</w:t>
            </w: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:</w:t>
            </w:r>
          </w:p>
          <w:p w14:paraId="66339003" w14:textId="481A478B" w:rsidR="00AB4570" w:rsidRPr="00BF31E4" w:rsidRDefault="00BF31E4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80682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86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5A75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="00AB4570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pomieszczenia zamykane na klucz</w:t>
            </w:r>
            <w:r w:rsidR="003F5A75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;</w:t>
            </w:r>
          </w:p>
          <w:p w14:paraId="59B4BFA4" w14:textId="23851A33" w:rsidR="003F5A75" w:rsidRPr="00BF31E4" w:rsidRDefault="00BF31E4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571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9A2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5A75" w:rsidRPr="00BF31E4">
              <w:rPr>
                <w:rFonts w:ascii="Open Sans" w:hAnsi="Open Sans" w:cs="Open Sans"/>
                <w:sz w:val="20"/>
                <w:szCs w:val="20"/>
              </w:rPr>
              <w:t xml:space="preserve"> klucze do pomieszczeń zdawane na portierni</w:t>
            </w:r>
            <w:r w:rsidR="00FC19A2" w:rsidRPr="00BF31E4">
              <w:rPr>
                <w:rFonts w:ascii="Open Sans" w:hAnsi="Open Sans" w:cs="Open Sans"/>
                <w:sz w:val="20"/>
                <w:szCs w:val="20"/>
              </w:rPr>
              <w:t>, recepcji itp.</w:t>
            </w:r>
            <w:r w:rsidR="003F5A75" w:rsidRPr="00BF31E4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896069D" w14:textId="222D2A3C" w:rsidR="00AB4570" w:rsidRPr="00BF31E4" w:rsidRDefault="00BF31E4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8006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586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5A75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="00AB4570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dokumentacja zawierająca dane osobowe przechowywana w </w:t>
            </w:r>
            <w:r w:rsidR="003F5A75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zamykanych meblach</w:t>
            </w:r>
            <w:r w:rsidR="00AB4570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;</w:t>
            </w:r>
          </w:p>
          <w:p w14:paraId="4266E15A" w14:textId="75847ED0" w:rsidR="00AB4570" w:rsidRPr="00BF31E4" w:rsidRDefault="00BF31E4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5561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9A2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5A75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="00AB4570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dostęp do dokumentów tylko dla osób upoważnionych;</w:t>
            </w:r>
          </w:p>
          <w:p w14:paraId="0871CA31" w14:textId="3A2ED1E3" w:rsidR="00AB4570" w:rsidRPr="00BF31E4" w:rsidRDefault="00BF31E4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58580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9A2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5A75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="00AB4570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kontrola dostępu do budynku</w:t>
            </w:r>
            <w:r w:rsidR="00FC19A2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(ochrona, portiernia, system kontroli dostępu itp.)</w:t>
            </w:r>
            <w:r w:rsidR="00AB4570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;</w:t>
            </w:r>
          </w:p>
          <w:p w14:paraId="0DC819E2" w14:textId="6364CA87" w:rsidR="00E842CB" w:rsidRPr="00BF31E4" w:rsidRDefault="00BF31E4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329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9A2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42CB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kontrola dostępu do pomieszczeń</w:t>
            </w:r>
            <w:r w:rsidR="00FC19A2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(czytnik kart magnetycznych, kod do drzwi itp.)</w:t>
            </w:r>
            <w:r w:rsidR="00E842CB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;</w:t>
            </w:r>
          </w:p>
          <w:p w14:paraId="7939D114" w14:textId="105BE5C9" w:rsidR="003F5A75" w:rsidRPr="00BF31E4" w:rsidRDefault="00BF31E4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8575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9A2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5A75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="00AB4570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monitoring wizyjny budynku;</w:t>
            </w:r>
          </w:p>
          <w:p w14:paraId="1A767438" w14:textId="0FF42DCC" w:rsidR="003F5A75" w:rsidRPr="00BF31E4" w:rsidRDefault="00BF31E4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8143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9A2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5A75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monitoring wizyjny piętra, na którym przechowywane są powierzone dane;</w:t>
            </w:r>
          </w:p>
          <w:p w14:paraId="2AF0FC29" w14:textId="13A90E70" w:rsidR="003F5A75" w:rsidRPr="00BF31E4" w:rsidRDefault="00BF31E4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7225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9A2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5A75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="00AB4570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system sygnalizacji włamania i napadu;</w:t>
            </w:r>
          </w:p>
          <w:p w14:paraId="06C667B2" w14:textId="79BC44C6" w:rsidR="00AB4570" w:rsidRPr="00BF31E4" w:rsidRDefault="00BF31E4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8092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75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5A75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="00AB4570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system sygnalizacji </w:t>
            </w:r>
            <w:r w:rsidR="003F5A75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pożaru;</w:t>
            </w:r>
          </w:p>
        </w:tc>
      </w:tr>
      <w:tr w:rsidR="002D41EC" w:rsidRPr="00BF31E4" w14:paraId="1B8F6CB1" w14:textId="77777777" w:rsidTr="009B6D74">
        <w:trPr>
          <w:cantSplit/>
          <w:trHeight w:val="20"/>
        </w:trPr>
        <w:tc>
          <w:tcPr>
            <w:tcW w:w="9634" w:type="dxa"/>
            <w:gridSpan w:val="2"/>
            <w:shd w:val="clear" w:color="auto" w:fill="4472C4" w:themeFill="accent1"/>
            <w:vAlign w:val="center"/>
          </w:tcPr>
          <w:p w14:paraId="10E99776" w14:textId="300A8C2D" w:rsidR="002D41EC" w:rsidRPr="00BF31E4" w:rsidRDefault="009B20D9" w:rsidP="009B6D74">
            <w:pPr>
              <w:pStyle w:val="Nagwek1"/>
              <w:rPr>
                <w:rFonts w:ascii="Open Sans" w:hAnsi="Open Sans" w:cs="Open Sans"/>
                <w:shd w:val="clear" w:color="auto" w:fill="FFFFFF"/>
              </w:rPr>
            </w:pPr>
            <w:r w:rsidRPr="00BF31E4">
              <w:rPr>
                <w:rFonts w:ascii="Open Sans" w:hAnsi="Open Sans" w:cs="Open Sans"/>
              </w:rPr>
              <w:t>Zabezpieczenia teleinformatyczne</w:t>
            </w:r>
          </w:p>
        </w:tc>
      </w:tr>
      <w:tr w:rsidR="00367BA2" w:rsidRPr="00BF31E4" w14:paraId="2FFE66B4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3B9227B5" w14:textId="77777777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39C8B61E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każdy użytkownik dostaje imienny identyfikator do systemów informatycznych?</w:t>
            </w:r>
          </w:p>
          <w:p w14:paraId="41745235" w14:textId="40CF1F57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29375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75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80042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557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710A196D" w14:textId="18958AA9" w:rsidR="00955D40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17E253BF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5ED7279B" w14:textId="77777777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573F2794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uprawnienia do przetwarzania danych osobowych są odbierane, gdy kończy się stosunek pracy (lub inna forma współpracy)?</w:t>
            </w:r>
          </w:p>
          <w:p w14:paraId="6A475662" w14:textId="0EDE4E13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457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51808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2073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7F173C26" w14:textId="3BF5225A" w:rsidR="00955D40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62ED64F0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2734CFB3" w14:textId="4DFA11D6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62DAFAE5" w14:textId="53260C99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systemy informatyczne zapewniają wymuszanie na użytkownikach okresowe zmiany haseł oraz zmiany w</w:t>
            </w:r>
            <w:r w:rsidR="009B6D74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 </w:t>
            </w: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razie zaistniałej potrzeby?</w:t>
            </w:r>
          </w:p>
          <w:p w14:paraId="6DC525B9" w14:textId="77777777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93574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21543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886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3010DFDE" w14:textId="4633AFEF" w:rsidR="00955D40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00FAFF2C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20C1A8F0" w14:textId="655A0AA3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4A7A68EC" w14:textId="6CC6C695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Czy wprowadzono ochronę systemów poprzez blokadę </w:t>
            </w:r>
            <w:r w:rsidR="00747490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komputera</w:t>
            </w: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, gdy nie </w:t>
            </w:r>
            <w:r w:rsidR="00747490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jest on</w:t>
            </w: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używan</w:t>
            </w:r>
            <w:r w:rsidR="00747490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y</w:t>
            </w: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?</w:t>
            </w:r>
          </w:p>
          <w:p w14:paraId="3F5B3F2E" w14:textId="77777777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4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3334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86662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407AB1FD" w14:textId="47F14A7A" w:rsidR="00955D40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1AE191B5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38EF1861" w14:textId="79AEE1AE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1566B40F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zapewniono oprogramowanie antywirusowe na stacjach używanych do przetwarzania powierzony danych oraz na urządzeniach mobilnych (np. telefonach)?</w:t>
            </w:r>
          </w:p>
          <w:p w14:paraId="2915C2C8" w14:textId="77777777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202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60169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977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47870C64" w14:textId="0EC2FE51" w:rsidR="00955D40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3D5412C0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473E7FEB" w14:textId="4514D80E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15F47E0C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wykorzystywane oprogramowanie posiada licencję i jest na bieżąco aktualizowane?</w:t>
            </w:r>
          </w:p>
          <w:p w14:paraId="164C309A" w14:textId="77777777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98385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6592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6779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43BE3303" w14:textId="69A334A7" w:rsidR="00955D40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0389F37F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3EB47177" w14:textId="4BB17710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3DC05FAE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stosuje się szyfrowanie urządzeń przenośnych (np. dysków komputerów przenośnych, zewnętrznych pamięci), na których przetwarzane są dane powierzone?</w:t>
            </w:r>
          </w:p>
          <w:p w14:paraId="4E01A37F" w14:textId="77777777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80991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4537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5017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2B71C8E2" w14:textId="3527D298" w:rsidR="002D41EC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3137463C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57109DFF" w14:textId="77777777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1C39C0F7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pracownicy zostali zobowiązani do szyfrowania powierzonych danych osobowych przesyłanych drogą elektroniczną (np. raportowanie)?</w:t>
            </w:r>
          </w:p>
          <w:p w14:paraId="1C71DD58" w14:textId="77777777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8138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0107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83884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338A253E" w14:textId="1AFCB3F4" w:rsidR="002D41EC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4EBB38B3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3FAAA594" w14:textId="70747C3E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553AD425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urządzenia mobilne (np. telefony), na których przetwarzane są dane powierzone posiadają skonfigurowaną kontrolę dostępu?</w:t>
            </w:r>
          </w:p>
          <w:p w14:paraId="09A4A74B" w14:textId="77777777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1426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59459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4216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109EF7DC" w14:textId="53C6E896" w:rsidR="002D41EC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7B65C4CD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6EFE5A3C" w14:textId="44D5AAF6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122C5374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Czy wykonywane są kopie zapasowe powierzonych danych osobowych zapewniające szybkie przywrócenie dostępu do nich w razie incydentu fizycznego lub technicznego? </w:t>
            </w:r>
          </w:p>
          <w:p w14:paraId="1CAE4CF3" w14:textId="77777777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2742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49132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06352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2ED8B133" w14:textId="10D59464" w:rsidR="002D41EC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4C3CE1F7" w14:textId="77777777" w:rsidTr="009B6D74">
        <w:trPr>
          <w:cantSplit/>
          <w:trHeight w:val="20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88CD5" w14:textId="540C80FF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84538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kopie zapasowe są przechowywane w sposób zapewniający bezpieczeństwo powierzonych danych?</w:t>
            </w:r>
          </w:p>
          <w:p w14:paraId="052BEDA2" w14:textId="77777777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007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4554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391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1E8FB3BA" w14:textId="6CAA8842" w:rsidR="002D41EC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2D41EC" w:rsidRPr="00BF31E4" w14:paraId="2F88AA79" w14:textId="77777777" w:rsidTr="009B6D74">
        <w:trPr>
          <w:cantSplit/>
          <w:trHeight w:val="20"/>
        </w:trPr>
        <w:tc>
          <w:tcPr>
            <w:tcW w:w="9634" w:type="dxa"/>
            <w:gridSpan w:val="2"/>
            <w:shd w:val="clear" w:color="auto" w:fill="4472C4" w:themeFill="accent1"/>
            <w:vAlign w:val="center"/>
          </w:tcPr>
          <w:p w14:paraId="6485C813" w14:textId="0F048D6E" w:rsidR="002D41EC" w:rsidRPr="00BF31E4" w:rsidRDefault="002D41EC" w:rsidP="009B6D74">
            <w:pPr>
              <w:pStyle w:val="Nagwek1"/>
              <w:rPr>
                <w:rFonts w:ascii="Open Sans" w:hAnsi="Open Sans" w:cs="Open Sans"/>
                <w:shd w:val="clear" w:color="auto" w:fill="FFFFFF"/>
              </w:rPr>
            </w:pPr>
            <w:r w:rsidRPr="00BF31E4">
              <w:rPr>
                <w:rFonts w:ascii="Open Sans" w:hAnsi="Open Sans" w:cs="Open Sans"/>
              </w:rPr>
              <w:t>Analiza ryzyka</w:t>
            </w:r>
          </w:p>
        </w:tc>
      </w:tr>
      <w:tr w:rsidR="00367BA2" w:rsidRPr="00BF31E4" w14:paraId="296635FB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31FD7663" w14:textId="72CC96CC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4AC23810" w14:textId="007D1826" w:rsidR="00367BA2" w:rsidRPr="00BF31E4" w:rsidRDefault="00367BA2" w:rsidP="002D41E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dokonywana jest okresowa ocena ryzyka dotycząca</w:t>
            </w:r>
            <w:r w:rsidRPr="00BF31E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bezpieczeństwa przetwarzania powierzonych danych osobowych, w szczególności w zakresie zagrożeń:</w:t>
            </w:r>
          </w:p>
          <w:p w14:paraId="17ED9A47" w14:textId="23C62BA4" w:rsidR="00367BA2" w:rsidRPr="00BF31E4" w:rsidRDefault="00367BA2" w:rsidP="0009754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BF31E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przypadkowego lub niezgodnego z prawem zniszczenia,</w:t>
            </w:r>
          </w:p>
          <w:p w14:paraId="11444ED1" w14:textId="5CE5B512" w:rsidR="00367BA2" w:rsidRPr="00BF31E4" w:rsidRDefault="00367BA2" w:rsidP="0009754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BF31E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utraty, modyfikacji, nieuprawnionego ujawnienia,</w:t>
            </w:r>
          </w:p>
          <w:p w14:paraId="7802AD8B" w14:textId="7C858F0D" w:rsidR="00367BA2" w:rsidRPr="00BF31E4" w:rsidRDefault="00367BA2" w:rsidP="0009754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BF31E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lub nieuprawnionego dostępu do danych osobowych przesyłanych, przechowywanych lub w inny sposób przetwarzanych.</w:t>
            </w:r>
          </w:p>
          <w:p w14:paraId="36019711" w14:textId="77777777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86517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4300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53826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63B37513" w14:textId="653A3433" w:rsidR="002D41EC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63A79AE0" w14:textId="77777777" w:rsidTr="009B6D74">
        <w:trPr>
          <w:cantSplit/>
          <w:trHeight w:val="20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B810A" w14:textId="2DC1F437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A4C2B" w14:textId="77777777" w:rsidR="00367BA2" w:rsidRPr="00BF31E4" w:rsidRDefault="00367BA2" w:rsidP="002D41E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eastAsia="pl-PL"/>
              </w:rPr>
            </w:pPr>
            <w:r w:rsidRPr="00BF31E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eastAsia="pl-PL"/>
              </w:rPr>
              <w:t>Czy organizacja wprowadziła, na podstawie oszacowanego ryzyka bezpieczeństwa powierzonych danych, inne środki techniczne i organizacyjne, które nie zostały wymienione powyżej?</w:t>
            </w:r>
          </w:p>
          <w:p w14:paraId="0705D847" w14:textId="77777777" w:rsidR="00367BA2" w:rsidRPr="00BF31E4" w:rsidRDefault="00367BA2" w:rsidP="002D41EC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BF31E4">
              <w:rPr>
                <w:rFonts w:ascii="Open Sans" w:eastAsia="Times New Roman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  <w:lang w:eastAsia="pl-PL"/>
              </w:rPr>
              <w:t xml:space="preserve">- jeżeli </w:t>
            </w:r>
            <w:r w:rsidRPr="00BF31E4">
              <w:rPr>
                <w:rFonts w:ascii="Open Sans" w:eastAsia="Times New Roman" w:hAnsi="Open Sans" w:cs="Open Sans"/>
                <w:i/>
                <w:iCs/>
                <w:caps/>
                <w:color w:val="FF0000"/>
                <w:sz w:val="20"/>
                <w:szCs w:val="20"/>
                <w:shd w:val="clear" w:color="auto" w:fill="FFFFFF"/>
                <w:lang w:eastAsia="pl-PL"/>
              </w:rPr>
              <w:t>tak</w:t>
            </w:r>
            <w:r w:rsidRPr="00BF31E4">
              <w:rPr>
                <w:rFonts w:ascii="Open Sans" w:eastAsia="Times New Roman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  <w:lang w:eastAsia="pl-PL"/>
              </w:rPr>
              <w:t>, należy wymienić jakie.</w:t>
            </w:r>
          </w:p>
          <w:p w14:paraId="069571CA" w14:textId="77777777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1062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8519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74665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184DCCDC" w14:textId="04F17BD9" w:rsidR="002D41EC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7F557137" w14:textId="77777777" w:rsidR="00C00173" w:rsidRPr="00BF31E4" w:rsidRDefault="00C00173" w:rsidP="002D41EC">
            <w:pPr>
              <w:spacing w:after="0" w:line="240" w:lineRule="auto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3042331A" w14:textId="7BB8E5D1" w:rsidR="00C00173" w:rsidRPr="00BF31E4" w:rsidRDefault="00C00173" w:rsidP="002D41EC">
            <w:pPr>
              <w:spacing w:after="0" w:line="240" w:lineRule="auto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2D41EC" w:rsidRPr="00BF31E4" w14:paraId="052E3D2C" w14:textId="77777777" w:rsidTr="009B6D74">
        <w:trPr>
          <w:cantSplit/>
          <w:trHeight w:val="20"/>
        </w:trPr>
        <w:tc>
          <w:tcPr>
            <w:tcW w:w="9634" w:type="dxa"/>
            <w:gridSpan w:val="2"/>
            <w:shd w:val="clear" w:color="auto" w:fill="4472C4" w:themeFill="accent1"/>
            <w:vAlign w:val="center"/>
          </w:tcPr>
          <w:p w14:paraId="3131E70B" w14:textId="49E44B69" w:rsidR="002D41EC" w:rsidRPr="00BF31E4" w:rsidRDefault="002D41EC" w:rsidP="009B6D74">
            <w:pPr>
              <w:pStyle w:val="Nagwek1"/>
              <w:rPr>
                <w:rFonts w:ascii="Open Sans" w:hAnsi="Open Sans" w:cs="Open Sans"/>
                <w:shd w:val="clear" w:color="auto" w:fill="FFFFFF"/>
              </w:rPr>
            </w:pPr>
            <w:r w:rsidRPr="00BF31E4">
              <w:rPr>
                <w:rFonts w:ascii="Open Sans" w:hAnsi="Open Sans" w:cs="Open Sans"/>
              </w:rPr>
              <w:t>Naruszenia ochrony danych</w:t>
            </w:r>
          </w:p>
        </w:tc>
      </w:tr>
      <w:tr w:rsidR="00294CE2" w:rsidRPr="00BF31E4" w14:paraId="62BCF214" w14:textId="77777777" w:rsidTr="009B6D74">
        <w:trPr>
          <w:cantSplit/>
          <w:trHeight w:val="20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3149D" w14:textId="77777777" w:rsidR="00294CE2" w:rsidRPr="00BF31E4" w:rsidRDefault="00294CE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98AB9" w14:textId="4BB2B331" w:rsidR="00294CE2" w:rsidRPr="00BF31E4" w:rsidRDefault="00294CE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Czy </w:t>
            </w:r>
            <w:r w:rsidR="00E842CB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podmiot przetwarzający</w:t>
            </w: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wdrożył procedury dotyczące zarzadzania incydentami bezpieczeństwa?</w:t>
            </w:r>
          </w:p>
          <w:p w14:paraId="2040959D" w14:textId="77777777" w:rsidR="00294CE2" w:rsidRPr="00BF31E4" w:rsidRDefault="00BF31E4" w:rsidP="00294CE2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3827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E2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4CE2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1433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E2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4CE2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83576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E2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4CE2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5AAABA61" w14:textId="3F28D5DA" w:rsidR="00294CE2" w:rsidRPr="00BF31E4" w:rsidRDefault="00294CE2" w:rsidP="00294CE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3B8F87D0" w14:textId="77777777" w:rsidTr="009B6D74">
        <w:trPr>
          <w:cantSplit/>
          <w:trHeight w:val="20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952" w14:textId="153AB950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BB0D5" w14:textId="63D6EA61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wystąpiły incydenty/naruszenia ochrony danych osobowych</w:t>
            </w:r>
            <w:r w:rsidR="002A51D0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?</w:t>
            </w: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253DF0B" w14:textId="77777777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99977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2870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9183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23E7A03D" w14:textId="1CA0D182" w:rsidR="002D41EC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9B6D74" w:rsidRPr="00BF31E4" w14:paraId="6FFD91DF" w14:textId="77777777" w:rsidTr="009B6D74">
        <w:trPr>
          <w:cantSplit/>
          <w:trHeight w:val="20"/>
        </w:trPr>
        <w:tc>
          <w:tcPr>
            <w:tcW w:w="9634" w:type="dxa"/>
            <w:gridSpan w:val="2"/>
            <w:shd w:val="clear" w:color="auto" w:fill="4472C4" w:themeFill="accent1"/>
            <w:vAlign w:val="center"/>
          </w:tcPr>
          <w:p w14:paraId="58AFE150" w14:textId="38CE6F7B" w:rsidR="002D41EC" w:rsidRPr="00BF31E4" w:rsidRDefault="002D41EC" w:rsidP="009B6D74">
            <w:pPr>
              <w:pStyle w:val="Nagwek1"/>
              <w:rPr>
                <w:rFonts w:ascii="Open Sans" w:hAnsi="Open Sans" w:cs="Open Sans"/>
                <w:shd w:val="clear" w:color="auto" w:fill="FFFFFF"/>
              </w:rPr>
            </w:pPr>
            <w:r w:rsidRPr="00BF31E4">
              <w:rPr>
                <w:rFonts w:ascii="Open Sans" w:hAnsi="Open Sans" w:cs="Open Sans"/>
              </w:rPr>
              <w:t>Realizacja praw osób</w:t>
            </w:r>
            <w:r w:rsidR="00FC19A2" w:rsidRPr="00BF31E4">
              <w:rPr>
                <w:rFonts w:ascii="Open Sans" w:hAnsi="Open Sans" w:cs="Open Sans"/>
              </w:rPr>
              <w:t xml:space="preserve"> fizycznych</w:t>
            </w:r>
          </w:p>
        </w:tc>
      </w:tr>
      <w:tr w:rsidR="00367BA2" w:rsidRPr="00BF31E4" w14:paraId="5A1C2CF7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78CA7BB2" w14:textId="2B2302B6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66B1745D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w ostatnich 24 miesiącach do podmiotu przetwarzającego trafiły jakieś żądania osób fizycznych z art. 12-22 RODO?</w:t>
            </w:r>
          </w:p>
          <w:p w14:paraId="6817E7A2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- jeżeli </w:t>
            </w:r>
            <w:r w:rsidRPr="00BF31E4">
              <w:rPr>
                <w:rFonts w:ascii="Open Sans" w:hAnsi="Open Sans" w:cs="Open Sans"/>
                <w:i/>
                <w:iCs/>
                <w:caps/>
                <w:color w:val="FF0000"/>
                <w:sz w:val="20"/>
                <w:szCs w:val="20"/>
                <w:shd w:val="clear" w:color="auto" w:fill="FFFFFF"/>
              </w:rPr>
              <w:t>tak</w:t>
            </w:r>
            <w:r w:rsidRPr="00BF31E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  <w:t>, to czy Administrator został o tym poinformowany i w jaki sposób?</w:t>
            </w:r>
          </w:p>
          <w:p w14:paraId="077DD723" w14:textId="7EEBDE7C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6454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33460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900285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1D0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>NIE</w:t>
            </w:r>
            <w:proofErr w:type="spellEnd"/>
            <w:r w:rsidR="002A51D0" w:rsidRPr="00BF31E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>DOTYCZY</w:t>
            </w:r>
          </w:p>
          <w:p w14:paraId="0AF84C36" w14:textId="60921C60" w:rsidR="002D41EC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2326A7DB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03FD0603" w14:textId="77777777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380C52F8" w14:textId="35D44B2D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W jaki sposób </w:t>
            </w:r>
            <w:r w:rsidR="002A51D0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i przy pomocy jakich środków </w:t>
            </w: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podmiot przetwarzający </w:t>
            </w:r>
            <w:r w:rsidR="002A51D0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zamierza </w:t>
            </w: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pomaga</w:t>
            </w:r>
            <w:r w:rsidR="002A51D0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ć</w:t>
            </w: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Administratorowi wywiązać się z obowiązku odpowiadania na żądania osoby, której dane dotyczą w zakresie wykonywania jej praw wynikających z RODO?</w:t>
            </w:r>
          </w:p>
          <w:p w14:paraId="07956B0A" w14:textId="316CB59F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501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26279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243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1D0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>NIE</w:t>
            </w:r>
            <w:proofErr w:type="spellEnd"/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DOTYCZY</w:t>
            </w:r>
          </w:p>
          <w:p w14:paraId="1CDC52B2" w14:textId="605778E6" w:rsidR="002D41EC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367BA2" w:rsidRPr="00BF31E4" w14:paraId="0A96D8D2" w14:textId="77777777" w:rsidTr="009B6D7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3319C034" w14:textId="1E30AD66" w:rsidR="00367BA2" w:rsidRPr="00BF31E4" w:rsidRDefault="00367BA2" w:rsidP="002D4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6"/>
              <w:contextualSpacing w:val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4A117BA7" w14:textId="1266A2FB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spełniono obowiązek informacyjny z art. 13 lub art. 14 RODO wobec osób, których dane są przetwarzane w</w:t>
            </w:r>
            <w:r w:rsidR="00C00173"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 </w:t>
            </w:r>
            <w:r w:rsidRPr="00BF31E4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związku z powierzeniem danych? </w:t>
            </w:r>
          </w:p>
          <w:p w14:paraId="2E52EE7E" w14:textId="77777777" w:rsidR="00367BA2" w:rsidRPr="00BF31E4" w:rsidRDefault="00367BA2" w:rsidP="002D41EC">
            <w:pPr>
              <w:spacing w:after="0" w:line="240" w:lineRule="auto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- jeżeli </w:t>
            </w:r>
            <w:r w:rsidRPr="00BF31E4">
              <w:rPr>
                <w:rFonts w:ascii="Open Sans" w:hAnsi="Open Sans" w:cs="Open Sans"/>
                <w:i/>
                <w:iCs/>
                <w:caps/>
                <w:color w:val="FF0000"/>
                <w:sz w:val="20"/>
                <w:szCs w:val="20"/>
                <w:shd w:val="clear" w:color="auto" w:fill="FFFFFF"/>
              </w:rPr>
              <w:t>tak</w:t>
            </w:r>
            <w:r w:rsidRPr="00BF31E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  <w:shd w:val="clear" w:color="auto" w:fill="FFFFFF"/>
              </w:rPr>
              <w:t>, należy dołączyć wzór stosowanej klauzuli informacyjnej.</w:t>
            </w:r>
          </w:p>
          <w:p w14:paraId="04F8661C" w14:textId="77777777" w:rsidR="002D41EC" w:rsidRPr="00BF31E4" w:rsidRDefault="00BF31E4" w:rsidP="002D41EC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9975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8029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981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EC" w:rsidRPr="00BF31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41EC" w:rsidRPr="00BF31E4">
              <w:rPr>
                <w:rFonts w:ascii="Open Sans" w:hAnsi="Open Sans" w:cs="Open Sans"/>
                <w:sz w:val="20"/>
                <w:szCs w:val="20"/>
              </w:rPr>
              <w:t xml:space="preserve"> NIE DOTYCZY</w:t>
            </w:r>
          </w:p>
          <w:p w14:paraId="7DEF6879" w14:textId="16C5EA39" w:rsidR="002D41EC" w:rsidRPr="00BF31E4" w:rsidRDefault="002D41EC" w:rsidP="002D41EC">
            <w:pPr>
              <w:spacing w:after="0" w:line="240" w:lineRule="auto"/>
              <w:rPr>
                <w:rFonts w:ascii="Open Sans" w:hAnsi="Open Sans" w:cs="Open Sans"/>
                <w:i/>
                <w:iCs/>
                <w:sz w:val="20"/>
                <w:szCs w:val="20"/>
                <w:shd w:val="clear" w:color="auto" w:fill="FFFFFF"/>
              </w:rPr>
            </w:pPr>
            <w:r w:rsidRPr="00BF31E4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WYJAŚNIENIA:</w:t>
            </w:r>
            <w:r w:rsidR="009B20D9" w:rsidRPr="00BF31E4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</w:tbl>
    <w:p w14:paraId="3DE192BD" w14:textId="77777777" w:rsidR="00B54AD9" w:rsidRPr="00BF31E4" w:rsidRDefault="00B54AD9">
      <w:pPr>
        <w:rPr>
          <w:rFonts w:ascii="Open Sans" w:hAnsi="Open Sans" w:cs="Open Sans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B54AD9" w:rsidRPr="00BF31E4" w14:paraId="7A295D86" w14:textId="77777777" w:rsidTr="009B6D74">
        <w:trPr>
          <w:trHeight w:val="20"/>
        </w:trPr>
        <w:tc>
          <w:tcPr>
            <w:tcW w:w="4817" w:type="dxa"/>
            <w:shd w:val="clear" w:color="auto" w:fill="auto"/>
            <w:vAlign w:val="center"/>
          </w:tcPr>
          <w:p w14:paraId="3B558C8A" w14:textId="3FB86531" w:rsidR="00B54AD9" w:rsidRPr="00BF31E4" w:rsidRDefault="00B54AD9" w:rsidP="00B54AD9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2BD63B5F" w14:textId="7E065900" w:rsidR="00B54AD9" w:rsidRPr="00BF31E4" w:rsidRDefault="00B54AD9" w:rsidP="00B54AD9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4914C36" w14:textId="77777777" w:rsidR="00B54AD9" w:rsidRPr="00BF31E4" w:rsidRDefault="00B54AD9" w:rsidP="00B54AD9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E416CB1" w14:textId="77777777" w:rsidR="00B54AD9" w:rsidRPr="00BF31E4" w:rsidRDefault="00B54AD9" w:rsidP="00B54AD9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C398DA1" w14:textId="77777777" w:rsidR="00B54AD9" w:rsidRPr="00BF31E4" w:rsidRDefault="00B54AD9" w:rsidP="00B54AD9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4E7F993" w14:textId="7EF370C1" w:rsidR="00B54AD9" w:rsidRPr="00BF31E4" w:rsidRDefault="00B54AD9" w:rsidP="00B54AD9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……………………………………………………………………………..</w:t>
            </w:r>
          </w:p>
          <w:p w14:paraId="76176277" w14:textId="2C010F65" w:rsidR="00B54AD9" w:rsidRPr="00BF31E4" w:rsidRDefault="00B54AD9" w:rsidP="00B54AD9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31E4">
              <w:rPr>
                <w:rFonts w:ascii="Open Sans" w:hAnsi="Open Sans" w:cs="Open Sans"/>
                <w:sz w:val="20"/>
                <w:szCs w:val="20"/>
              </w:rPr>
              <w:t xml:space="preserve">Data i podpis osoby </w:t>
            </w:r>
            <w:r w:rsidR="0058298F" w:rsidRPr="00BF31E4">
              <w:rPr>
                <w:rFonts w:ascii="Open Sans" w:hAnsi="Open Sans" w:cs="Open Sans"/>
                <w:sz w:val="20"/>
                <w:szCs w:val="20"/>
              </w:rPr>
              <w:t>odpowiedzialnej</w:t>
            </w:r>
          </w:p>
        </w:tc>
      </w:tr>
    </w:tbl>
    <w:p w14:paraId="4453E617" w14:textId="77777777" w:rsidR="0038150F" w:rsidRPr="00BF31E4" w:rsidRDefault="0038150F" w:rsidP="0038150F">
      <w:pPr>
        <w:spacing w:after="0"/>
        <w:rPr>
          <w:rFonts w:ascii="Open Sans" w:hAnsi="Open Sans" w:cs="Open Sans"/>
          <w:sz w:val="20"/>
          <w:szCs w:val="20"/>
        </w:rPr>
      </w:pPr>
    </w:p>
    <w:sectPr w:rsidR="0038150F" w:rsidRPr="00BF31E4" w:rsidSect="00367BA2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C166" w14:textId="77777777" w:rsidR="003C08BF" w:rsidRDefault="003C08BF" w:rsidP="005B4DED">
      <w:pPr>
        <w:spacing w:after="0" w:line="240" w:lineRule="auto"/>
      </w:pPr>
      <w:r>
        <w:separator/>
      </w:r>
    </w:p>
  </w:endnote>
  <w:endnote w:type="continuationSeparator" w:id="0">
    <w:p w14:paraId="313823D0" w14:textId="77777777" w:rsidR="003C08BF" w:rsidRDefault="003C08BF" w:rsidP="005B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8936" w14:textId="11E0D0B1" w:rsidR="0025253F" w:rsidRPr="00AA13CC" w:rsidRDefault="00AA13CC" w:rsidP="00AA13CC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A13CC">
      <w:rPr>
        <w:sz w:val="18"/>
        <w:szCs w:val="18"/>
      </w:rPr>
      <w:t xml:space="preserve">Strona </w:t>
    </w:r>
    <w:r w:rsidRPr="00AA13CC">
      <w:rPr>
        <w:sz w:val="18"/>
        <w:szCs w:val="18"/>
      </w:rPr>
      <w:fldChar w:fldCharType="begin"/>
    </w:r>
    <w:r w:rsidRPr="00AA13CC">
      <w:rPr>
        <w:sz w:val="18"/>
        <w:szCs w:val="18"/>
      </w:rPr>
      <w:instrText>PAGE  \* Arabic  \* MERGEFORMAT</w:instrText>
    </w:r>
    <w:r w:rsidRPr="00AA13CC">
      <w:rPr>
        <w:sz w:val="18"/>
        <w:szCs w:val="18"/>
      </w:rPr>
      <w:fldChar w:fldCharType="separate"/>
    </w:r>
    <w:r w:rsidRPr="00AA13CC">
      <w:rPr>
        <w:sz w:val="18"/>
        <w:szCs w:val="18"/>
      </w:rPr>
      <w:t>1</w:t>
    </w:r>
    <w:r w:rsidRPr="00AA13CC">
      <w:rPr>
        <w:sz w:val="18"/>
        <w:szCs w:val="18"/>
      </w:rPr>
      <w:fldChar w:fldCharType="end"/>
    </w:r>
    <w:r w:rsidRPr="00AA13CC">
      <w:rPr>
        <w:sz w:val="18"/>
        <w:szCs w:val="18"/>
      </w:rPr>
      <w:t xml:space="preserve"> z </w:t>
    </w:r>
    <w:r w:rsidRPr="00AA13CC">
      <w:rPr>
        <w:sz w:val="18"/>
        <w:szCs w:val="18"/>
      </w:rPr>
      <w:fldChar w:fldCharType="begin"/>
    </w:r>
    <w:r w:rsidRPr="00AA13CC">
      <w:rPr>
        <w:sz w:val="18"/>
        <w:szCs w:val="18"/>
      </w:rPr>
      <w:instrText>NUMPAGES  \* Arabic  \* MERGEFORMAT</w:instrText>
    </w:r>
    <w:r w:rsidRPr="00AA13CC">
      <w:rPr>
        <w:sz w:val="18"/>
        <w:szCs w:val="18"/>
      </w:rPr>
      <w:fldChar w:fldCharType="separate"/>
    </w:r>
    <w:r w:rsidRPr="00AA13CC">
      <w:rPr>
        <w:sz w:val="18"/>
        <w:szCs w:val="18"/>
      </w:rPr>
      <w:t>2</w:t>
    </w:r>
    <w:r w:rsidRPr="00AA13C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AFA4" w14:textId="77777777" w:rsidR="003C08BF" w:rsidRDefault="003C08BF" w:rsidP="005B4DED">
      <w:pPr>
        <w:spacing w:after="0" w:line="240" w:lineRule="auto"/>
      </w:pPr>
      <w:r>
        <w:separator/>
      </w:r>
    </w:p>
  </w:footnote>
  <w:footnote w:type="continuationSeparator" w:id="0">
    <w:p w14:paraId="0C2E51B2" w14:textId="77777777" w:rsidR="003C08BF" w:rsidRDefault="003C08BF" w:rsidP="005B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F037" w14:textId="2844C93E" w:rsidR="002A51D0" w:rsidRDefault="002A51D0" w:rsidP="002A51D0">
    <w:pPr>
      <w:pStyle w:val="Nagwek"/>
      <w:jc w:val="right"/>
    </w:pPr>
    <w:r>
      <w:t>Załącznik do umowy powierzenia przetwarzania danych z dnia 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0CA"/>
    <w:multiLevelType w:val="hybridMultilevel"/>
    <w:tmpl w:val="89FE7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B27"/>
    <w:multiLevelType w:val="hybridMultilevel"/>
    <w:tmpl w:val="3CD0430A"/>
    <w:lvl w:ilvl="0" w:tplc="5EAC87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708DC"/>
    <w:multiLevelType w:val="hybridMultilevel"/>
    <w:tmpl w:val="50A2E5EE"/>
    <w:lvl w:ilvl="0" w:tplc="D820CFC4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color w:val="005A8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4001"/>
    <w:multiLevelType w:val="hybridMultilevel"/>
    <w:tmpl w:val="89FE7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26C7E"/>
    <w:multiLevelType w:val="hybridMultilevel"/>
    <w:tmpl w:val="0908F90E"/>
    <w:lvl w:ilvl="0" w:tplc="F8F44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2A8E0E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350A2"/>
    <w:multiLevelType w:val="hybridMultilevel"/>
    <w:tmpl w:val="D100A50E"/>
    <w:lvl w:ilvl="0" w:tplc="C73248F2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color w:val="005A8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16F3A"/>
    <w:multiLevelType w:val="hybridMultilevel"/>
    <w:tmpl w:val="8F46D8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A97963"/>
    <w:multiLevelType w:val="hybridMultilevel"/>
    <w:tmpl w:val="674079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68"/>
    <w:rsid w:val="00005C10"/>
    <w:rsid w:val="00034300"/>
    <w:rsid w:val="000423BD"/>
    <w:rsid w:val="00062600"/>
    <w:rsid w:val="000656CE"/>
    <w:rsid w:val="0007142C"/>
    <w:rsid w:val="00074D0C"/>
    <w:rsid w:val="00080B8E"/>
    <w:rsid w:val="000824FF"/>
    <w:rsid w:val="00090950"/>
    <w:rsid w:val="00097542"/>
    <w:rsid w:val="000A1B0A"/>
    <w:rsid w:val="000E5EFB"/>
    <w:rsid w:val="00121121"/>
    <w:rsid w:val="001365DD"/>
    <w:rsid w:val="00193377"/>
    <w:rsid w:val="001B4B8A"/>
    <w:rsid w:val="001C18C9"/>
    <w:rsid w:val="001C41B7"/>
    <w:rsid w:val="001C6ED1"/>
    <w:rsid w:val="001D24F1"/>
    <w:rsid w:val="001D6541"/>
    <w:rsid w:val="001E255A"/>
    <w:rsid w:val="00203ECC"/>
    <w:rsid w:val="00210D3E"/>
    <w:rsid w:val="00213920"/>
    <w:rsid w:val="0022478D"/>
    <w:rsid w:val="00244EF6"/>
    <w:rsid w:val="0025253F"/>
    <w:rsid w:val="00254E3C"/>
    <w:rsid w:val="00257342"/>
    <w:rsid w:val="00265924"/>
    <w:rsid w:val="00277661"/>
    <w:rsid w:val="00285497"/>
    <w:rsid w:val="002906F7"/>
    <w:rsid w:val="00294CE2"/>
    <w:rsid w:val="00295B36"/>
    <w:rsid w:val="002A51D0"/>
    <w:rsid w:val="002C56BC"/>
    <w:rsid w:val="002D41EC"/>
    <w:rsid w:val="002E4CD3"/>
    <w:rsid w:val="003159FE"/>
    <w:rsid w:val="00324D0F"/>
    <w:rsid w:val="003311C7"/>
    <w:rsid w:val="00341E24"/>
    <w:rsid w:val="00345A47"/>
    <w:rsid w:val="00347295"/>
    <w:rsid w:val="00367BA2"/>
    <w:rsid w:val="00375BAC"/>
    <w:rsid w:val="0038150F"/>
    <w:rsid w:val="003C08BF"/>
    <w:rsid w:val="003C2574"/>
    <w:rsid w:val="003D0713"/>
    <w:rsid w:val="003F5A75"/>
    <w:rsid w:val="003F688B"/>
    <w:rsid w:val="00402A1C"/>
    <w:rsid w:val="004146CB"/>
    <w:rsid w:val="0043301A"/>
    <w:rsid w:val="004758DD"/>
    <w:rsid w:val="00475E26"/>
    <w:rsid w:val="00477CCD"/>
    <w:rsid w:val="004C6781"/>
    <w:rsid w:val="004C7814"/>
    <w:rsid w:val="004D1E94"/>
    <w:rsid w:val="004D5029"/>
    <w:rsid w:val="004E7C18"/>
    <w:rsid w:val="004F6236"/>
    <w:rsid w:val="004F6EE1"/>
    <w:rsid w:val="004F7369"/>
    <w:rsid w:val="005033EF"/>
    <w:rsid w:val="00520110"/>
    <w:rsid w:val="00527C97"/>
    <w:rsid w:val="00532EAA"/>
    <w:rsid w:val="00581479"/>
    <w:rsid w:val="0058298F"/>
    <w:rsid w:val="00591547"/>
    <w:rsid w:val="005B4DED"/>
    <w:rsid w:val="005C07D1"/>
    <w:rsid w:val="005C66F7"/>
    <w:rsid w:val="005D69BB"/>
    <w:rsid w:val="005F3265"/>
    <w:rsid w:val="006116D0"/>
    <w:rsid w:val="006128F7"/>
    <w:rsid w:val="0063631B"/>
    <w:rsid w:val="00636959"/>
    <w:rsid w:val="006640D2"/>
    <w:rsid w:val="00677A25"/>
    <w:rsid w:val="00684CCB"/>
    <w:rsid w:val="00694849"/>
    <w:rsid w:val="006B47A3"/>
    <w:rsid w:val="006B6D2E"/>
    <w:rsid w:val="006D0BF2"/>
    <w:rsid w:val="00702C69"/>
    <w:rsid w:val="00711EA1"/>
    <w:rsid w:val="00736622"/>
    <w:rsid w:val="0073723C"/>
    <w:rsid w:val="00747490"/>
    <w:rsid w:val="00764B56"/>
    <w:rsid w:val="00764F31"/>
    <w:rsid w:val="00766B98"/>
    <w:rsid w:val="007679E0"/>
    <w:rsid w:val="007915E7"/>
    <w:rsid w:val="00797476"/>
    <w:rsid w:val="007A105B"/>
    <w:rsid w:val="007C3207"/>
    <w:rsid w:val="007C6943"/>
    <w:rsid w:val="007D41FF"/>
    <w:rsid w:val="007D67C1"/>
    <w:rsid w:val="007E0180"/>
    <w:rsid w:val="007F03E8"/>
    <w:rsid w:val="007F7E4C"/>
    <w:rsid w:val="008140CA"/>
    <w:rsid w:val="008233C1"/>
    <w:rsid w:val="008507F6"/>
    <w:rsid w:val="008B460C"/>
    <w:rsid w:val="008C57A8"/>
    <w:rsid w:val="008E57A3"/>
    <w:rsid w:val="008F03DB"/>
    <w:rsid w:val="00921EBA"/>
    <w:rsid w:val="00955D40"/>
    <w:rsid w:val="009B20D9"/>
    <w:rsid w:val="009B6D74"/>
    <w:rsid w:val="00A17FCB"/>
    <w:rsid w:val="00A84FBD"/>
    <w:rsid w:val="00AA13CC"/>
    <w:rsid w:val="00AB4570"/>
    <w:rsid w:val="00AB66BE"/>
    <w:rsid w:val="00AC4184"/>
    <w:rsid w:val="00AC7A88"/>
    <w:rsid w:val="00AD150A"/>
    <w:rsid w:val="00AD7DA1"/>
    <w:rsid w:val="00AE3463"/>
    <w:rsid w:val="00AE6700"/>
    <w:rsid w:val="00AF0013"/>
    <w:rsid w:val="00B16296"/>
    <w:rsid w:val="00B54AD9"/>
    <w:rsid w:val="00B700E3"/>
    <w:rsid w:val="00B93368"/>
    <w:rsid w:val="00BB3414"/>
    <w:rsid w:val="00BB634A"/>
    <w:rsid w:val="00BE3153"/>
    <w:rsid w:val="00BE483D"/>
    <w:rsid w:val="00BF31E4"/>
    <w:rsid w:val="00BF47F9"/>
    <w:rsid w:val="00C00173"/>
    <w:rsid w:val="00C073FC"/>
    <w:rsid w:val="00C11ABB"/>
    <w:rsid w:val="00C329A6"/>
    <w:rsid w:val="00C32E38"/>
    <w:rsid w:val="00C36DA7"/>
    <w:rsid w:val="00C71162"/>
    <w:rsid w:val="00C8773C"/>
    <w:rsid w:val="00CB0030"/>
    <w:rsid w:val="00CC6B58"/>
    <w:rsid w:val="00CE1D52"/>
    <w:rsid w:val="00CF13EA"/>
    <w:rsid w:val="00D0403C"/>
    <w:rsid w:val="00D040E7"/>
    <w:rsid w:val="00D246A8"/>
    <w:rsid w:val="00D3112F"/>
    <w:rsid w:val="00D4692E"/>
    <w:rsid w:val="00D51CB1"/>
    <w:rsid w:val="00D86083"/>
    <w:rsid w:val="00D97C6F"/>
    <w:rsid w:val="00DA46AC"/>
    <w:rsid w:val="00DC1843"/>
    <w:rsid w:val="00DC3720"/>
    <w:rsid w:val="00DD596B"/>
    <w:rsid w:val="00DE2AFE"/>
    <w:rsid w:val="00E13C7A"/>
    <w:rsid w:val="00E150C0"/>
    <w:rsid w:val="00E17C86"/>
    <w:rsid w:val="00E20234"/>
    <w:rsid w:val="00E243D7"/>
    <w:rsid w:val="00E25C81"/>
    <w:rsid w:val="00E34212"/>
    <w:rsid w:val="00E37A71"/>
    <w:rsid w:val="00E43D1D"/>
    <w:rsid w:val="00E659D0"/>
    <w:rsid w:val="00E842CB"/>
    <w:rsid w:val="00E95071"/>
    <w:rsid w:val="00EA29F1"/>
    <w:rsid w:val="00ED5185"/>
    <w:rsid w:val="00ED596C"/>
    <w:rsid w:val="00F46586"/>
    <w:rsid w:val="00F515BC"/>
    <w:rsid w:val="00F565F5"/>
    <w:rsid w:val="00F723F0"/>
    <w:rsid w:val="00F73529"/>
    <w:rsid w:val="00F80712"/>
    <w:rsid w:val="00FC19A2"/>
    <w:rsid w:val="00FC40B7"/>
    <w:rsid w:val="00FC7AB5"/>
    <w:rsid w:val="00FD484F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EEE2E"/>
  <w15:chartTrackingRefBased/>
  <w15:docId w15:val="{F3CF9602-05FD-494B-9661-E279210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6D74"/>
    <w:pPr>
      <w:keepNext/>
      <w:keepLines/>
      <w:spacing w:before="120" w:after="120" w:line="240" w:lineRule="auto"/>
      <w:ind w:firstLine="567"/>
      <w:outlineLvl w:val="0"/>
    </w:pPr>
    <w:rPr>
      <w:rFonts w:asciiTheme="majorHAnsi" w:eastAsia="Times New Roman" w:hAnsiTheme="majorHAnsi" w:cstheme="majorHAnsi"/>
      <w:color w:val="FFFFFF" w:themeColor="background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1B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F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B00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DED"/>
  </w:style>
  <w:style w:type="paragraph" w:styleId="Stopka">
    <w:name w:val="footer"/>
    <w:basedOn w:val="Normalny"/>
    <w:link w:val="StopkaZnak"/>
    <w:uiPriority w:val="99"/>
    <w:unhideWhenUsed/>
    <w:rsid w:val="005B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DED"/>
  </w:style>
  <w:style w:type="character" w:styleId="Hipercze">
    <w:name w:val="Hyperlink"/>
    <w:rsid w:val="002525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5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4CD3"/>
  </w:style>
  <w:style w:type="character" w:styleId="Tekstzastpczy">
    <w:name w:val="Placeholder Text"/>
    <w:basedOn w:val="Domylnaczcionkaakapitu"/>
    <w:uiPriority w:val="99"/>
    <w:semiHidden/>
    <w:rsid w:val="004C67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9B6D74"/>
    <w:rPr>
      <w:rFonts w:asciiTheme="majorHAnsi" w:eastAsia="Times New Roman" w:hAnsiTheme="majorHAnsi" w:cstheme="majorHAnsi"/>
      <w:color w:val="FFFFFF" w:themeColor="background1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437C41AFBE48EAA3D95BFD72ED3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4C4E9-E497-4FAD-8E66-825E1A30CF25}"/>
      </w:docPartPr>
      <w:docPartBody>
        <w:p w:rsidR="008765CA" w:rsidRDefault="008760FA" w:rsidP="008760FA">
          <w:pPr>
            <w:pStyle w:val="73437C41AFBE48EAA3D95BFD72ED3010"/>
          </w:pPr>
          <w:r w:rsidRPr="0022488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FA"/>
    <w:rsid w:val="000548D0"/>
    <w:rsid w:val="003B27BF"/>
    <w:rsid w:val="008760FA"/>
    <w:rsid w:val="008765CA"/>
    <w:rsid w:val="008F234D"/>
    <w:rsid w:val="00AC6D2D"/>
    <w:rsid w:val="00BB3106"/>
    <w:rsid w:val="00C23701"/>
    <w:rsid w:val="00D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765CA"/>
    <w:rPr>
      <w:color w:val="808080"/>
    </w:rPr>
  </w:style>
  <w:style w:type="paragraph" w:customStyle="1" w:styleId="73437C41AFBE48EAA3D95BFD72ED3010">
    <w:name w:val="73437C41AFBE48EAA3D95BFD72ED3010"/>
    <w:rsid w:val="00876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0396-05A8-4443-98DA-A75A9FAF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Katarzyna Werner</cp:lastModifiedBy>
  <cp:revision>2</cp:revision>
  <cp:lastPrinted>2022-02-03T13:50:00Z</cp:lastPrinted>
  <dcterms:created xsi:type="dcterms:W3CDTF">2022-03-15T07:46:00Z</dcterms:created>
  <dcterms:modified xsi:type="dcterms:W3CDTF">2022-03-15T07:46:00Z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1139911732</vt:i4>
  </property>
</Properties>
</file>