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B" w:rsidRPr="006B2A45" w:rsidRDefault="00940841" w:rsidP="003E7204">
      <w:p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6B2A45">
        <w:rPr>
          <w:rFonts w:ascii="Arial" w:hAnsi="Arial" w:cs="Arial"/>
          <w:b/>
          <w:sz w:val="24"/>
          <w:szCs w:val="24"/>
        </w:rPr>
        <w:t>FORMULARZ ZGŁASZANIA UWAG</w:t>
      </w:r>
    </w:p>
    <w:p w:rsidR="00062387" w:rsidRPr="00DB63BA" w:rsidRDefault="00062387" w:rsidP="00DB6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0841">
        <w:rPr>
          <w:rFonts w:ascii="Arial" w:hAnsi="Arial" w:cs="Arial"/>
          <w:b/>
        </w:rPr>
        <w:t xml:space="preserve">dotyczący projektu </w:t>
      </w:r>
      <w:r w:rsidR="00E33E59">
        <w:rPr>
          <w:rFonts w:ascii="Arial" w:hAnsi="Arial" w:cs="Arial"/>
          <w:b/>
        </w:rPr>
        <w:t>u</w:t>
      </w:r>
      <w:r w:rsidR="00DB63BA">
        <w:rPr>
          <w:rFonts w:ascii="Arial" w:hAnsi="Arial" w:cs="Arial"/>
          <w:b/>
        </w:rPr>
        <w:t xml:space="preserve">chwały </w:t>
      </w:r>
      <w:r w:rsidR="00E33E59">
        <w:rPr>
          <w:rFonts w:ascii="Arial" w:hAnsi="Arial" w:cs="Arial"/>
          <w:b/>
        </w:rPr>
        <w:t xml:space="preserve">zmieniającej uchwałę </w:t>
      </w:r>
      <w:r w:rsidR="00DB63BA" w:rsidRPr="00DB63BA">
        <w:rPr>
          <w:rFonts w:ascii="Arial" w:hAnsi="Arial" w:cs="Arial"/>
          <w:b/>
          <w:bCs/>
        </w:rPr>
        <w:t>w sprawie przyjęcia Regulaminu określającego</w:t>
      </w:r>
      <w:r w:rsidR="00DB63BA">
        <w:rPr>
          <w:rFonts w:ascii="Arial" w:hAnsi="Arial" w:cs="Arial"/>
          <w:b/>
          <w:bCs/>
        </w:rPr>
        <w:t xml:space="preserve"> zasady wyznaczania składu oraz </w:t>
      </w:r>
      <w:r w:rsidR="00DB63BA" w:rsidRPr="00DB63BA">
        <w:rPr>
          <w:rFonts w:ascii="Arial" w:hAnsi="Arial" w:cs="Arial"/>
          <w:b/>
          <w:bCs/>
        </w:rPr>
        <w:t>zasady działania Komitetu Rewitalizacji</w:t>
      </w:r>
    </w:p>
    <w:p w:rsidR="00062387" w:rsidRDefault="00062387" w:rsidP="003E7204">
      <w:pPr>
        <w:spacing w:after="0"/>
        <w:ind w:right="-284"/>
        <w:rPr>
          <w:rFonts w:ascii="Arial" w:hAnsi="Arial" w:cs="Arial"/>
        </w:rPr>
      </w:pPr>
    </w:p>
    <w:p w:rsidR="00062387" w:rsidRDefault="00062387" w:rsidP="003E7204">
      <w:pPr>
        <w:spacing w:after="12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Wypełniony formularz należy dostarczyć </w:t>
      </w:r>
      <w:r w:rsidRPr="00940841">
        <w:rPr>
          <w:rFonts w:ascii="Arial" w:hAnsi="Arial" w:cs="Arial"/>
          <w:b/>
        </w:rPr>
        <w:t xml:space="preserve">do dnia </w:t>
      </w:r>
      <w:r w:rsidR="005407C4">
        <w:rPr>
          <w:rFonts w:ascii="Arial" w:hAnsi="Arial" w:cs="Arial"/>
          <w:b/>
        </w:rPr>
        <w:t>30.09.</w:t>
      </w:r>
      <w:r w:rsidRPr="00940841">
        <w:rPr>
          <w:rFonts w:ascii="Arial" w:hAnsi="Arial" w:cs="Arial"/>
          <w:b/>
        </w:rPr>
        <w:t>20</w:t>
      </w:r>
      <w:r w:rsidR="00E33E59">
        <w:rPr>
          <w:rFonts w:ascii="Arial" w:hAnsi="Arial" w:cs="Arial"/>
          <w:b/>
        </w:rPr>
        <w:t>20</w:t>
      </w:r>
      <w:r w:rsidRPr="00940841">
        <w:rPr>
          <w:rFonts w:ascii="Arial" w:hAnsi="Arial" w:cs="Arial"/>
          <w:b/>
        </w:rPr>
        <w:t> r. (decyduje data wpływu)</w:t>
      </w:r>
      <w:r>
        <w:rPr>
          <w:rFonts w:ascii="Arial" w:hAnsi="Arial" w:cs="Arial"/>
        </w:rPr>
        <w:t>:</w:t>
      </w:r>
    </w:p>
    <w:p w:rsidR="00062387" w:rsidRDefault="00062387" w:rsidP="003E7204">
      <w:pPr>
        <w:pStyle w:val="Akapitzlist"/>
        <w:numPr>
          <w:ilvl w:val="0"/>
          <w:numId w:val="1"/>
        </w:numPr>
        <w:spacing w:after="120"/>
        <w:ind w:left="284" w:right="-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drogą elektroniczną na adres: </w:t>
      </w:r>
      <w:r w:rsidRPr="00940841">
        <w:rPr>
          <w:rFonts w:ascii="Arial" w:hAnsi="Arial" w:cs="Arial"/>
          <w:b/>
        </w:rPr>
        <w:t>rewitalizacja@brg.gda.pl</w:t>
      </w:r>
      <w:r>
        <w:rPr>
          <w:rFonts w:ascii="Arial" w:hAnsi="Arial" w:cs="Arial"/>
        </w:rPr>
        <w:t>,</w:t>
      </w:r>
    </w:p>
    <w:p w:rsidR="00787148" w:rsidRPr="00787148" w:rsidRDefault="00062387" w:rsidP="00787148">
      <w:pPr>
        <w:pStyle w:val="Akapitzlist"/>
        <w:numPr>
          <w:ilvl w:val="0"/>
          <w:numId w:val="1"/>
        </w:numPr>
        <w:spacing w:after="0"/>
        <w:ind w:left="284" w:right="-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drogą korespondencyjną na adres: </w:t>
      </w:r>
      <w:r w:rsidRPr="00940841">
        <w:rPr>
          <w:rFonts w:ascii="Arial" w:hAnsi="Arial" w:cs="Arial"/>
          <w:b/>
        </w:rPr>
        <w:t xml:space="preserve">Biuro Rozwoju Gdańska, ul. Wały Piastowskie 24, </w:t>
      </w:r>
    </w:p>
    <w:p w:rsidR="00062387" w:rsidRPr="00787148" w:rsidRDefault="00787148" w:rsidP="00787148">
      <w:pPr>
        <w:tabs>
          <w:tab w:val="left" w:pos="284"/>
        </w:tabs>
        <w:spacing w:after="120"/>
        <w:ind w:left="284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62387" w:rsidRPr="00787148">
        <w:rPr>
          <w:rFonts w:ascii="Arial" w:hAnsi="Arial" w:cs="Arial"/>
          <w:b/>
        </w:rPr>
        <w:t>80-855 Gdańsk</w:t>
      </w:r>
      <w:r w:rsidR="00062387" w:rsidRPr="00787148">
        <w:rPr>
          <w:rFonts w:ascii="Arial" w:hAnsi="Arial" w:cs="Arial"/>
        </w:rPr>
        <w:t>,</w:t>
      </w:r>
    </w:p>
    <w:p w:rsidR="00062387" w:rsidRDefault="00062387" w:rsidP="003E7204">
      <w:pPr>
        <w:pStyle w:val="Akapitzlist"/>
        <w:numPr>
          <w:ilvl w:val="0"/>
          <w:numId w:val="1"/>
        </w:numPr>
        <w:spacing w:after="120"/>
        <w:ind w:left="284" w:right="-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bezpośrednio do </w:t>
      </w:r>
      <w:r w:rsidRPr="00940841">
        <w:rPr>
          <w:rFonts w:ascii="Arial" w:hAnsi="Arial" w:cs="Arial"/>
          <w:b/>
        </w:rPr>
        <w:t xml:space="preserve">sekretariatu Biura Rozwoju Gdańska, ul. Wały Piastowskie 24, Gdańsk, </w:t>
      </w:r>
      <w:r w:rsidR="00940841" w:rsidRPr="00940841">
        <w:rPr>
          <w:rFonts w:ascii="Arial" w:hAnsi="Arial" w:cs="Arial"/>
          <w:b/>
        </w:rPr>
        <w:t>IV piętro, pokój nr 401</w:t>
      </w:r>
      <w:r w:rsidR="00940841">
        <w:rPr>
          <w:rFonts w:ascii="Arial" w:hAnsi="Arial" w:cs="Arial"/>
        </w:rPr>
        <w:t xml:space="preserve">, w godzinach </w:t>
      </w:r>
      <w:r w:rsidR="00940841" w:rsidRPr="00940841">
        <w:rPr>
          <w:rFonts w:ascii="Arial" w:hAnsi="Arial" w:cs="Arial"/>
          <w:b/>
        </w:rPr>
        <w:t>7.30</w:t>
      </w:r>
      <w:r w:rsidR="00940841">
        <w:rPr>
          <w:rFonts w:ascii="Arial" w:hAnsi="Arial" w:cs="Arial"/>
          <w:b/>
        </w:rPr>
        <w:t xml:space="preserve"> - </w:t>
      </w:r>
      <w:r w:rsidR="00940841" w:rsidRPr="00940841">
        <w:rPr>
          <w:rFonts w:ascii="Arial" w:hAnsi="Arial" w:cs="Arial"/>
          <w:b/>
        </w:rPr>
        <w:t>15.30</w:t>
      </w:r>
      <w:r w:rsidR="00940841">
        <w:rPr>
          <w:rFonts w:ascii="Arial" w:hAnsi="Arial" w:cs="Arial"/>
        </w:rPr>
        <w:t xml:space="preserve"> od poniedziałku do piątku.</w:t>
      </w:r>
    </w:p>
    <w:p w:rsidR="00940841" w:rsidRDefault="00940841" w:rsidP="003E7204">
      <w:pPr>
        <w:spacing w:after="0"/>
        <w:ind w:right="-284"/>
        <w:rPr>
          <w:rFonts w:ascii="Arial" w:hAnsi="Arial" w:cs="Arial"/>
        </w:rPr>
      </w:pPr>
    </w:p>
    <w:p w:rsidR="00940841" w:rsidRPr="006B2A45" w:rsidRDefault="00940841" w:rsidP="00583FB2">
      <w:pPr>
        <w:pStyle w:val="Akapitzlist"/>
        <w:numPr>
          <w:ilvl w:val="0"/>
          <w:numId w:val="2"/>
        </w:numPr>
        <w:spacing w:after="120"/>
        <w:ind w:left="284" w:right="-284" w:hanging="284"/>
        <w:rPr>
          <w:rFonts w:ascii="Arial" w:hAnsi="Arial" w:cs="Arial"/>
          <w:b/>
        </w:rPr>
      </w:pPr>
      <w:r w:rsidRPr="006B2A45">
        <w:rPr>
          <w:rFonts w:ascii="Arial" w:hAnsi="Arial" w:cs="Arial"/>
          <w:b/>
        </w:rPr>
        <w:t>Informacja o zgłaszającym: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3969"/>
        <w:gridCol w:w="4536"/>
        <w:gridCol w:w="851"/>
      </w:tblGrid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807747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80774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nazwa instytucji/jednostki/przedsiębiorstwa</w:t>
            </w:r>
          </w:p>
          <w:p w:rsidR="00940841" w:rsidRPr="003E7204" w:rsidRDefault="00940841" w:rsidP="00807747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(wpisać w przypadku gdy uwagę zgłasza jej przedstawiciel)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E33E59">
        <w:trPr>
          <w:trHeight w:val="539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E33E5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D7753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841" w:rsidRPr="00940841" w:rsidTr="00787148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40841" w:rsidRPr="003E7204" w:rsidRDefault="00940841" w:rsidP="0080774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  <w:p w:rsidR="00940841" w:rsidRPr="003E7204" w:rsidRDefault="00940841" w:rsidP="00807747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(bądź siedziby, w przypadku instytucji/jednostki/przedsiębiorstwa)</w:t>
            </w:r>
          </w:p>
        </w:tc>
        <w:tc>
          <w:tcPr>
            <w:tcW w:w="5387" w:type="dxa"/>
            <w:gridSpan w:val="2"/>
          </w:tcPr>
          <w:p w:rsidR="00940841" w:rsidRPr="00940841" w:rsidRDefault="00940841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4240A6" w:rsidRPr="003E7204" w:rsidRDefault="004240A6" w:rsidP="00807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rodzaj interesariusza</w:t>
            </w:r>
          </w:p>
          <w:p w:rsidR="004240A6" w:rsidRPr="003E7204" w:rsidRDefault="004240A6" w:rsidP="00807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40A6" w:rsidRPr="003E7204" w:rsidRDefault="004240A6" w:rsidP="00AD07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(proszę zaznaczyć „x” – możliwość wielokrotnego wybor</w:t>
            </w:r>
            <w:r w:rsidR="00AD072F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E720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mieszkaniec obszaru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D7753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właściciel, użytkownik wieczysty, podmiot zarządzający nieruchomościami znajdującymi się na obszarze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mieszkaniec gminy poza obszarem rewitalizacji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583FB2">
            <w:pPr>
              <w:spacing w:before="180"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podmiot prowadzący lub zamierzający prowadzić na obszarze gminy działalność gospodarczą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4240A6" w:rsidP="00D7753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podmiot prowadzący lub zamierzający prowadzić na obszarze gminy działalność społeczną, w tym organizacje pozarządowe i grupy nieformalne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180" w:after="18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jednostka samorządu terytorialnego / jednostka organizacyjna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organ władzy publicznej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A6" w:rsidRPr="00940841" w:rsidTr="00787148">
        <w:tc>
          <w:tcPr>
            <w:tcW w:w="3969" w:type="dxa"/>
            <w:vMerge/>
            <w:shd w:val="clear" w:color="auto" w:fill="F2F2F2" w:themeFill="background1" w:themeFillShade="F2"/>
          </w:tcPr>
          <w:p w:rsidR="004240A6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240A6" w:rsidRPr="003E7204" w:rsidRDefault="00D7753F" w:rsidP="00583FB2">
            <w:pPr>
              <w:spacing w:before="300"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3E7204">
              <w:rPr>
                <w:rFonts w:ascii="Arial" w:hAnsi="Arial" w:cs="Arial"/>
                <w:b/>
                <w:sz w:val="18"/>
                <w:szCs w:val="18"/>
              </w:rPr>
              <w:t>organizacja pozarządowa</w:t>
            </w:r>
          </w:p>
        </w:tc>
        <w:tc>
          <w:tcPr>
            <w:tcW w:w="851" w:type="dxa"/>
          </w:tcPr>
          <w:p w:rsidR="004240A6" w:rsidRPr="00940841" w:rsidRDefault="004240A6" w:rsidP="0094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63BA" w:rsidRPr="00DB63BA" w:rsidRDefault="00940841" w:rsidP="00E33E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" w:hanging="357"/>
        <w:jc w:val="center"/>
        <w:rPr>
          <w:rFonts w:ascii="Arial" w:hAnsi="Arial" w:cs="Arial"/>
          <w:b/>
          <w:bCs/>
        </w:rPr>
      </w:pPr>
      <w:r w:rsidRPr="00DB63BA">
        <w:rPr>
          <w:rFonts w:ascii="Arial" w:hAnsi="Arial" w:cs="Arial"/>
          <w:b/>
        </w:rPr>
        <w:lastRenderedPageBreak/>
        <w:t>Zgłaszane uwagi</w:t>
      </w:r>
      <w:r w:rsidR="001D342C" w:rsidRPr="00DB63BA">
        <w:rPr>
          <w:rFonts w:ascii="Arial" w:hAnsi="Arial" w:cs="Arial"/>
          <w:b/>
        </w:rPr>
        <w:t xml:space="preserve"> do projektu </w:t>
      </w:r>
      <w:r w:rsidR="00E33E59">
        <w:rPr>
          <w:rFonts w:ascii="Arial" w:hAnsi="Arial" w:cs="Arial"/>
          <w:b/>
        </w:rPr>
        <w:t>u</w:t>
      </w:r>
      <w:r w:rsidR="00DB63BA" w:rsidRPr="00DB63BA">
        <w:rPr>
          <w:rFonts w:ascii="Arial" w:hAnsi="Arial" w:cs="Arial"/>
          <w:b/>
        </w:rPr>
        <w:t xml:space="preserve">chwały </w:t>
      </w:r>
      <w:r w:rsidR="00E33E59">
        <w:rPr>
          <w:rFonts w:ascii="Arial" w:hAnsi="Arial" w:cs="Arial"/>
          <w:b/>
        </w:rPr>
        <w:t xml:space="preserve">zmieniającej uchwałę </w:t>
      </w:r>
      <w:r w:rsidR="00DB63BA" w:rsidRPr="00DB63BA">
        <w:rPr>
          <w:rFonts w:ascii="Arial" w:hAnsi="Arial" w:cs="Arial"/>
          <w:b/>
          <w:bCs/>
        </w:rPr>
        <w:t>w sprawie przyjęcia Regulaminu określającego zasady wyznaczania składu oraz zasady działania Komitetu Rewitalizacji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567"/>
        <w:gridCol w:w="8364"/>
      </w:tblGrid>
      <w:tr w:rsidR="00423D45" w:rsidRPr="006B2A45" w:rsidTr="00423D45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23D45" w:rsidRPr="006B2A45" w:rsidRDefault="00423D45" w:rsidP="003E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64" w:type="dxa"/>
            <w:shd w:val="clear" w:color="auto" w:fill="F2F2F2" w:themeFill="background1" w:themeFillShade="F2"/>
            <w:vAlign w:val="center"/>
          </w:tcPr>
          <w:p w:rsidR="00423D45" w:rsidRPr="006B2A45" w:rsidRDefault="00423D45" w:rsidP="003E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A45">
              <w:rPr>
                <w:rFonts w:ascii="Arial" w:hAnsi="Arial" w:cs="Arial"/>
                <w:b/>
                <w:sz w:val="18"/>
                <w:szCs w:val="18"/>
              </w:rPr>
              <w:t>treść i uzasadnienie uwagi</w:t>
            </w:r>
          </w:p>
        </w:tc>
      </w:tr>
      <w:tr w:rsidR="00423D45" w:rsidTr="00E33E59">
        <w:trPr>
          <w:trHeight w:val="7239"/>
        </w:trPr>
        <w:tc>
          <w:tcPr>
            <w:tcW w:w="567" w:type="dxa"/>
          </w:tcPr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  <w:p w:rsidR="00423D45" w:rsidRDefault="00423D45" w:rsidP="00940841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</w:tcPr>
          <w:p w:rsidR="00423D45" w:rsidRDefault="00423D45" w:rsidP="00940841">
            <w:pPr>
              <w:rPr>
                <w:rFonts w:ascii="Arial" w:hAnsi="Arial" w:cs="Arial"/>
              </w:rPr>
            </w:pPr>
          </w:p>
        </w:tc>
      </w:tr>
    </w:tbl>
    <w:p w:rsidR="00940841" w:rsidRPr="008A6FAB" w:rsidRDefault="00940841" w:rsidP="00940841">
      <w:pPr>
        <w:spacing w:after="0"/>
        <w:rPr>
          <w:rFonts w:ascii="Arial" w:hAnsi="Arial" w:cs="Arial"/>
          <w:sz w:val="10"/>
          <w:szCs w:val="10"/>
        </w:rPr>
      </w:pP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Administrator danych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>Administratorem, czyli podmiotem decydującym o tym, które dane osobowe będą przetwarzane oraz w jakim celu, i jakim sposobem, jest Prezydent Miasta Gdańska z siedzibą w 80-803 Gdańsk, ul. Nowe Ogrody 8/12.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Inspektor ochrony danych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>We wszystkich sprawach dotyczących ochrony danych osobowych, macie Państwo prawo kontaktować się z naszym Inspektorem ochrony danych na adres mailowy: iod@gdansk.gda.pl.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Cel przetwarzania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 xml:space="preserve">Celem przetwarzania </w:t>
      </w:r>
      <w:bookmarkStart w:id="0" w:name="_Hlk7350689"/>
      <w:r w:rsidRPr="00E33E59">
        <w:rPr>
          <w:rFonts w:ascii="Arial" w:hAnsi="Arial" w:cs="Arial"/>
          <w:sz w:val="16"/>
          <w:szCs w:val="16"/>
        </w:rPr>
        <w:t xml:space="preserve">Państwa danych osobowych </w:t>
      </w:r>
      <w:bookmarkEnd w:id="0"/>
      <w:r w:rsidRPr="00E33E59">
        <w:rPr>
          <w:rFonts w:ascii="Arial" w:hAnsi="Arial" w:cs="Arial"/>
          <w:sz w:val="16"/>
          <w:szCs w:val="16"/>
        </w:rPr>
        <w:t xml:space="preserve">jest realizacja zadań związanych z </w:t>
      </w:r>
      <w:r>
        <w:rPr>
          <w:rFonts w:ascii="Arial" w:hAnsi="Arial" w:cs="Arial"/>
          <w:sz w:val="16"/>
          <w:szCs w:val="16"/>
        </w:rPr>
        <w:t>wyznaczaniem składu i tworzeniem zasad działania</w:t>
      </w:r>
      <w:r w:rsidRPr="00E33E59">
        <w:rPr>
          <w:rFonts w:ascii="Arial" w:hAnsi="Arial" w:cs="Arial"/>
          <w:sz w:val="16"/>
          <w:szCs w:val="16"/>
        </w:rPr>
        <w:t xml:space="preserve"> Komitetu Rewitalizacji.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Podstawa przetwarzania danych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>Państwa dane osobowe przetwarzamy na podstawie art. 6 ust. 1 lit. e) RODO tj. w celu wykonania zadania realizowanego w interesie publicznym w związku z ustawą z dnia 9 października 2015 r. o rewitalizacji.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Okres przechowywania danych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 xml:space="preserve">Państwa dane osobowe będą przechowywane przez okres </w:t>
      </w:r>
      <w:r>
        <w:rPr>
          <w:rFonts w:ascii="Arial" w:hAnsi="Arial" w:cs="Arial"/>
          <w:sz w:val="16"/>
          <w:szCs w:val="16"/>
        </w:rPr>
        <w:t>1 roku</w:t>
      </w:r>
      <w:r w:rsidRPr="00E33E59">
        <w:rPr>
          <w:rFonts w:ascii="Arial" w:hAnsi="Arial" w:cs="Arial"/>
          <w:sz w:val="16"/>
          <w:szCs w:val="16"/>
        </w:rPr>
        <w:t xml:space="preserve"> licząc od końca roku, w którym zebrano dane.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Odbiorcy danych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>Odbiorcami Państwa danych osobowych są podmioty uprawnione do ujawnienia im danych na mocy przepisów prawa. Są nimi również podmioty, które świadczą nam usługi.</w:t>
      </w:r>
    </w:p>
    <w:p w:rsidR="00E33E59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b/>
          <w:sz w:val="16"/>
          <w:szCs w:val="16"/>
        </w:rPr>
      </w:pPr>
      <w:r w:rsidRPr="00E33E59">
        <w:rPr>
          <w:rFonts w:ascii="Arial" w:hAnsi="Arial" w:cs="Arial"/>
          <w:b/>
          <w:sz w:val="16"/>
          <w:szCs w:val="16"/>
        </w:rPr>
        <w:t>Prawa osób</w:t>
      </w:r>
    </w:p>
    <w:p w:rsidR="00583FB2" w:rsidRPr="00E33E59" w:rsidRDefault="00E33E59" w:rsidP="008A6FAB">
      <w:pPr>
        <w:spacing w:after="0"/>
        <w:ind w:left="-142" w:right="-286"/>
        <w:jc w:val="both"/>
        <w:rPr>
          <w:rFonts w:ascii="Arial" w:hAnsi="Arial" w:cs="Arial"/>
          <w:sz w:val="16"/>
          <w:szCs w:val="16"/>
        </w:rPr>
      </w:pPr>
      <w:r w:rsidRPr="00E33E59">
        <w:rPr>
          <w:rFonts w:ascii="Arial" w:hAnsi="Arial" w:cs="Arial"/>
          <w:sz w:val="16"/>
          <w:szCs w:val="16"/>
        </w:rPr>
        <w:t>Macie Państwo prawo do: ochrony swoich danych osobowych, dostępu do nich, uzyskania ich kopii, sprostowania, ograniczenia ich przetwarzania oraz prawo wniesienia skargi do Prezesa Urzędu Ochrony Danych Osobowych (ul. Stawki 2, 00-193 Warszawa, e-mail: kancelaria@uodo.gov.pl).</w:t>
      </w:r>
    </w:p>
    <w:p w:rsidR="00E33E59" w:rsidRPr="008A6FAB" w:rsidRDefault="00E33E59" w:rsidP="006B2A45">
      <w:pPr>
        <w:spacing w:after="0"/>
        <w:ind w:right="-284"/>
        <w:jc w:val="both"/>
        <w:rPr>
          <w:rFonts w:ascii="Arial" w:hAnsi="Arial" w:cs="Arial"/>
          <w:b/>
          <w:sz w:val="10"/>
          <w:szCs w:val="10"/>
        </w:rPr>
      </w:pPr>
    </w:p>
    <w:p w:rsidR="00583FB2" w:rsidRPr="00583FB2" w:rsidRDefault="00583FB2" w:rsidP="008A6FAB">
      <w:pPr>
        <w:spacing w:after="0"/>
        <w:ind w:right="-284" w:firstLine="567"/>
        <w:rPr>
          <w:rFonts w:ascii="Arial" w:hAnsi="Arial" w:cs="Arial"/>
          <w:b/>
          <w:sz w:val="17"/>
          <w:szCs w:val="17"/>
        </w:rPr>
      </w:pPr>
      <w:r w:rsidRPr="00583FB2">
        <w:rPr>
          <w:rFonts w:ascii="Arial" w:hAnsi="Arial" w:cs="Arial"/>
          <w:b/>
          <w:sz w:val="17"/>
          <w:szCs w:val="17"/>
        </w:rPr>
        <w:t>Data i czytelny podpis (imię i nazwisko) osoby wypełniającej formularz.</w:t>
      </w:r>
    </w:p>
    <w:p w:rsidR="00583FB2" w:rsidRDefault="00583FB2" w:rsidP="008A6FAB">
      <w:pPr>
        <w:spacing w:after="0"/>
        <w:ind w:right="-284" w:firstLine="567"/>
        <w:rPr>
          <w:rFonts w:ascii="Arial" w:hAnsi="Arial" w:cs="Arial"/>
          <w:b/>
          <w:sz w:val="17"/>
          <w:szCs w:val="17"/>
        </w:rPr>
      </w:pPr>
      <w:r w:rsidRPr="00583FB2">
        <w:rPr>
          <w:rFonts w:ascii="Arial" w:hAnsi="Arial" w:cs="Arial"/>
          <w:b/>
          <w:sz w:val="17"/>
          <w:szCs w:val="17"/>
        </w:rPr>
        <w:t>W przypadku instytucji/jednostki/przedsiębiorstwa dodatkowo wymagana pieczątka.</w:t>
      </w:r>
    </w:p>
    <w:p w:rsidR="00583FB2" w:rsidRDefault="00583FB2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  <w:bookmarkStart w:id="1" w:name="_GoBack"/>
      <w:bookmarkEnd w:id="1"/>
    </w:p>
    <w:p w:rsidR="00E64713" w:rsidRDefault="00E64713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</w:p>
    <w:p w:rsidR="00583FB2" w:rsidRDefault="00583FB2" w:rsidP="006B2A45">
      <w:pPr>
        <w:spacing w:after="0"/>
        <w:ind w:right="-284"/>
        <w:jc w:val="both"/>
        <w:rPr>
          <w:rFonts w:ascii="Arial" w:hAnsi="Arial" w:cs="Arial"/>
          <w:b/>
          <w:sz w:val="17"/>
          <w:szCs w:val="17"/>
        </w:rPr>
      </w:pPr>
    </w:p>
    <w:p w:rsidR="00583FB2" w:rsidRPr="00583FB2" w:rsidRDefault="00583FB2" w:rsidP="008A6FAB">
      <w:pPr>
        <w:spacing w:after="0"/>
        <w:ind w:right="-284" w:firstLine="567"/>
        <w:jc w:val="both"/>
        <w:rPr>
          <w:rFonts w:ascii="Arial" w:hAnsi="Arial" w:cs="Arial"/>
          <w:sz w:val="17"/>
          <w:szCs w:val="17"/>
        </w:rPr>
      </w:pPr>
      <w:r w:rsidRPr="00583FB2">
        <w:rPr>
          <w:rFonts w:ascii="Arial" w:hAnsi="Arial" w:cs="Arial"/>
          <w:sz w:val="17"/>
          <w:szCs w:val="17"/>
        </w:rPr>
        <w:t>……………………………………………………………………………</w:t>
      </w:r>
      <w:r w:rsidR="008A6FAB">
        <w:rPr>
          <w:rFonts w:ascii="Arial" w:hAnsi="Arial" w:cs="Arial"/>
          <w:sz w:val="17"/>
          <w:szCs w:val="17"/>
        </w:rPr>
        <w:t>…………………………….</w:t>
      </w:r>
    </w:p>
    <w:sectPr w:rsidR="00583FB2" w:rsidRPr="00583FB2" w:rsidSect="00583FB2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A7A"/>
    <w:multiLevelType w:val="hybridMultilevel"/>
    <w:tmpl w:val="A512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707A7"/>
    <w:multiLevelType w:val="hybridMultilevel"/>
    <w:tmpl w:val="2564C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387"/>
    <w:rsid w:val="00062387"/>
    <w:rsid w:val="00072542"/>
    <w:rsid w:val="001D342C"/>
    <w:rsid w:val="003E7204"/>
    <w:rsid w:val="00423D45"/>
    <w:rsid w:val="004240A6"/>
    <w:rsid w:val="005407C4"/>
    <w:rsid w:val="00583FB2"/>
    <w:rsid w:val="006B2A45"/>
    <w:rsid w:val="00787148"/>
    <w:rsid w:val="00807747"/>
    <w:rsid w:val="00842D1C"/>
    <w:rsid w:val="008A6FAB"/>
    <w:rsid w:val="008D6A35"/>
    <w:rsid w:val="008F3EF3"/>
    <w:rsid w:val="00940841"/>
    <w:rsid w:val="00A23342"/>
    <w:rsid w:val="00A81BD0"/>
    <w:rsid w:val="00AA7B1B"/>
    <w:rsid w:val="00AD072F"/>
    <w:rsid w:val="00B15C5F"/>
    <w:rsid w:val="00C2059D"/>
    <w:rsid w:val="00CD2E5A"/>
    <w:rsid w:val="00D7753F"/>
    <w:rsid w:val="00DB63BA"/>
    <w:rsid w:val="00DE03E0"/>
    <w:rsid w:val="00E33E59"/>
    <w:rsid w:val="00E64713"/>
    <w:rsid w:val="00F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87"/>
    <w:pPr>
      <w:ind w:left="720"/>
      <w:contextualSpacing/>
    </w:pPr>
  </w:style>
  <w:style w:type="table" w:styleId="Tabela-Siatka">
    <w:name w:val="Table Grid"/>
    <w:basedOn w:val="Standardowy"/>
    <w:uiPriority w:val="59"/>
    <w:rsid w:val="0094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BF4C-CFC3-47EB-B251-7FC64A49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wieslawa szermer</dc:creator>
  <cp:lastModifiedBy>maja.malowiejska</cp:lastModifiedBy>
  <cp:revision>4</cp:revision>
  <dcterms:created xsi:type="dcterms:W3CDTF">2020-02-11T07:33:00Z</dcterms:created>
  <dcterms:modified xsi:type="dcterms:W3CDTF">2020-08-03T09:22:00Z</dcterms:modified>
</cp:coreProperties>
</file>